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588E" w14:textId="5146257E" w:rsidR="00DF4536" w:rsidRDefault="00856309" w:rsidP="000C4F10">
      <w:pPr>
        <w:pStyle w:val="Heading1"/>
      </w:pPr>
      <w:r w:rsidRPr="00856309">
        <w:t xml:space="preserve">Authorisation to secure nominees for unsupervised access to explosives or </w:t>
      </w:r>
      <w:r w:rsidR="00261F23" w:rsidRPr="00261F23">
        <w:t>security sensitive ammonium nitrate</w:t>
      </w:r>
      <w:r w:rsidR="00F03683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7"/>
        <w:gridCol w:w="966"/>
        <w:gridCol w:w="414"/>
        <w:gridCol w:w="552"/>
        <w:gridCol w:w="3441"/>
        <w:gridCol w:w="1265"/>
        <w:gridCol w:w="1888"/>
      </w:tblGrid>
      <w:tr w:rsidR="00A84878" w:rsidRPr="008C3B0F" w14:paraId="6198628C" w14:textId="77777777" w:rsidTr="008A0240">
        <w:tc>
          <w:tcPr>
            <w:tcW w:w="10269" w:type="dxa"/>
            <w:gridSpan w:val="7"/>
            <w:shd w:val="clear" w:color="auto" w:fill="000000" w:themeFill="text1"/>
          </w:tcPr>
          <w:p w14:paraId="7F5B033E" w14:textId="77777777" w:rsidR="00A84878" w:rsidRPr="008C3B0F" w:rsidRDefault="001C09D6" w:rsidP="008C3B0F">
            <w:pPr>
              <w:pStyle w:val="Tabletext"/>
              <w:rPr>
                <w:b/>
              </w:rPr>
            </w:pPr>
            <w:r w:rsidRPr="008C3B0F">
              <w:rPr>
                <w:b/>
              </w:rPr>
              <w:t>1</w:t>
            </w:r>
            <w:r w:rsidR="00A84878" w:rsidRPr="008C3B0F">
              <w:rPr>
                <w:b/>
              </w:rPr>
              <w:t xml:space="preserve">. </w:t>
            </w:r>
            <w:r w:rsidR="008C3B0F" w:rsidRPr="008C3B0F">
              <w:rPr>
                <w:b/>
              </w:rPr>
              <w:t>Licen</w:t>
            </w:r>
            <w:r w:rsidR="00CA044C">
              <w:rPr>
                <w:b/>
              </w:rPr>
              <w:t>s</w:t>
            </w:r>
            <w:r w:rsidR="008C3B0F" w:rsidRPr="008C3B0F">
              <w:rPr>
                <w:b/>
              </w:rPr>
              <w:t>e</w:t>
            </w:r>
            <w:r w:rsidR="00CA044C">
              <w:rPr>
                <w:b/>
              </w:rPr>
              <w:t>e</w:t>
            </w:r>
            <w:r w:rsidR="008C3B0F" w:rsidRPr="008C3B0F">
              <w:rPr>
                <w:b/>
              </w:rPr>
              <w:t xml:space="preserve"> details</w:t>
            </w:r>
          </w:p>
        </w:tc>
      </w:tr>
      <w:tr w:rsidR="00C27C3A" w:rsidRPr="00385F6F" w14:paraId="6F4594E8" w14:textId="77777777" w:rsidTr="008A0240">
        <w:tc>
          <w:tcPr>
            <w:tcW w:w="1526" w:type="dxa"/>
          </w:tcPr>
          <w:p w14:paraId="2E098CF9" w14:textId="77777777" w:rsidR="00C27C3A" w:rsidRPr="00385F6F" w:rsidRDefault="00C27C3A" w:rsidP="00385F6F">
            <w:pPr>
              <w:pStyle w:val="Tabletext"/>
            </w:pPr>
            <w:r>
              <w:t>Licence holder</w:t>
            </w:r>
          </w:p>
        </w:tc>
        <w:tc>
          <w:tcPr>
            <w:tcW w:w="5528" w:type="dxa"/>
            <w:gridSpan w:val="4"/>
          </w:tcPr>
          <w:p w14:paraId="3F71E674" w14:textId="77777777" w:rsidR="00C27C3A" w:rsidRPr="00385F6F" w:rsidRDefault="00C27C3A" w:rsidP="00385F6F">
            <w:pPr>
              <w:pStyle w:val="Tabletext"/>
            </w:pPr>
          </w:p>
        </w:tc>
        <w:tc>
          <w:tcPr>
            <w:tcW w:w="1276" w:type="dxa"/>
          </w:tcPr>
          <w:p w14:paraId="0FA2BA3F" w14:textId="77777777" w:rsidR="00C27C3A" w:rsidRPr="00385F6F" w:rsidRDefault="00C27C3A" w:rsidP="00385F6F">
            <w:pPr>
              <w:pStyle w:val="Tabletext"/>
            </w:pPr>
            <w:r>
              <w:t>Licence no.</w:t>
            </w:r>
          </w:p>
        </w:tc>
        <w:tc>
          <w:tcPr>
            <w:tcW w:w="1939" w:type="dxa"/>
          </w:tcPr>
          <w:p w14:paraId="70CFCF03" w14:textId="77777777" w:rsidR="00C27C3A" w:rsidRPr="00385F6F" w:rsidRDefault="00C27C3A" w:rsidP="00385F6F">
            <w:pPr>
              <w:pStyle w:val="Tabletext"/>
            </w:pPr>
          </w:p>
        </w:tc>
      </w:tr>
      <w:tr w:rsidR="0029664A" w:rsidRPr="00385F6F" w14:paraId="7165ADC8" w14:textId="77777777" w:rsidTr="008A0240">
        <w:tc>
          <w:tcPr>
            <w:tcW w:w="3510" w:type="dxa"/>
            <w:gridSpan w:val="4"/>
          </w:tcPr>
          <w:p w14:paraId="5B6E7AFF" w14:textId="77777777" w:rsidR="0029664A" w:rsidRPr="00385F6F" w:rsidRDefault="0029664A" w:rsidP="00385F6F">
            <w:pPr>
              <w:pStyle w:val="Tabletext"/>
            </w:pPr>
            <w:r>
              <w:t>Name of person giving authorisation</w:t>
            </w:r>
          </w:p>
        </w:tc>
        <w:tc>
          <w:tcPr>
            <w:tcW w:w="6759" w:type="dxa"/>
            <w:gridSpan w:val="3"/>
          </w:tcPr>
          <w:p w14:paraId="38716613" w14:textId="77777777" w:rsidR="0029664A" w:rsidRPr="00385F6F" w:rsidRDefault="0029664A" w:rsidP="00385F6F">
            <w:pPr>
              <w:pStyle w:val="Tabletext"/>
            </w:pPr>
          </w:p>
        </w:tc>
      </w:tr>
      <w:tr w:rsidR="0002768C" w:rsidRPr="00385F6F" w14:paraId="0DF00BE3" w14:textId="77777777" w:rsidTr="008A0240">
        <w:tc>
          <w:tcPr>
            <w:tcW w:w="3510" w:type="dxa"/>
            <w:gridSpan w:val="4"/>
          </w:tcPr>
          <w:p w14:paraId="64C8CB6A" w14:textId="77777777" w:rsidR="0002768C" w:rsidRPr="00385F6F" w:rsidRDefault="0002768C" w:rsidP="00385F6F">
            <w:pPr>
              <w:pStyle w:val="Tabletext"/>
            </w:pPr>
            <w:r>
              <w:t>Title of person giving authorisation</w:t>
            </w:r>
          </w:p>
        </w:tc>
        <w:tc>
          <w:tcPr>
            <w:tcW w:w="6759" w:type="dxa"/>
            <w:gridSpan w:val="3"/>
          </w:tcPr>
          <w:p w14:paraId="063081CB" w14:textId="77777777" w:rsidR="0002768C" w:rsidRPr="00385F6F" w:rsidRDefault="0002768C" w:rsidP="00385F6F">
            <w:pPr>
              <w:pStyle w:val="Tabletext"/>
            </w:pPr>
          </w:p>
        </w:tc>
      </w:tr>
      <w:tr w:rsidR="009E04D6" w:rsidRPr="00385F6F" w14:paraId="59322B17" w14:textId="77777777" w:rsidTr="008A0240">
        <w:tc>
          <w:tcPr>
            <w:tcW w:w="2518" w:type="dxa"/>
            <w:gridSpan w:val="2"/>
          </w:tcPr>
          <w:p w14:paraId="4D04AD59" w14:textId="77777777" w:rsidR="009E04D6" w:rsidRPr="00385F6F" w:rsidRDefault="009E04D6" w:rsidP="00385F6F">
            <w:pPr>
              <w:pStyle w:val="Tabletext"/>
            </w:pPr>
            <w:r>
              <w:t>Date authorisation given*</w:t>
            </w:r>
          </w:p>
        </w:tc>
        <w:tc>
          <w:tcPr>
            <w:tcW w:w="7751" w:type="dxa"/>
            <w:gridSpan w:val="5"/>
          </w:tcPr>
          <w:p w14:paraId="477B1DC7" w14:textId="77777777" w:rsidR="009E04D6" w:rsidRPr="00385F6F" w:rsidRDefault="009E04D6" w:rsidP="00385F6F">
            <w:pPr>
              <w:pStyle w:val="Tabletext"/>
            </w:pPr>
          </w:p>
        </w:tc>
      </w:tr>
      <w:tr w:rsidR="0073283D" w:rsidRPr="00385F6F" w14:paraId="76BEDA2A" w14:textId="77777777" w:rsidTr="0073283D">
        <w:tc>
          <w:tcPr>
            <w:tcW w:w="2943" w:type="dxa"/>
            <w:gridSpan w:val="3"/>
          </w:tcPr>
          <w:p w14:paraId="74ABFC5A" w14:textId="77777777" w:rsidR="0073283D" w:rsidRDefault="0073283D" w:rsidP="00385F6F">
            <w:pPr>
              <w:pStyle w:val="Tabletext"/>
            </w:pPr>
            <w:r>
              <w:t>Date authorisation cancelled*</w:t>
            </w:r>
          </w:p>
        </w:tc>
        <w:tc>
          <w:tcPr>
            <w:tcW w:w="7326" w:type="dxa"/>
            <w:gridSpan w:val="4"/>
          </w:tcPr>
          <w:p w14:paraId="04FCF139" w14:textId="77777777" w:rsidR="0073283D" w:rsidRPr="00385F6F" w:rsidRDefault="0073283D" w:rsidP="00385F6F">
            <w:pPr>
              <w:pStyle w:val="Tabletext"/>
            </w:pPr>
          </w:p>
        </w:tc>
      </w:tr>
    </w:tbl>
    <w:p w14:paraId="12C481E2" w14:textId="77777777" w:rsidR="001C4A28" w:rsidRDefault="001C4A28" w:rsidP="001C4A28"/>
    <w:tbl>
      <w:tblPr>
        <w:tblStyle w:val="TableGrid"/>
        <w:tblW w:w="102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73"/>
        <w:gridCol w:w="244"/>
        <w:gridCol w:w="490"/>
        <w:gridCol w:w="227"/>
        <w:gridCol w:w="213"/>
        <w:gridCol w:w="773"/>
        <w:gridCol w:w="401"/>
        <w:gridCol w:w="23"/>
        <w:gridCol w:w="1150"/>
        <w:gridCol w:w="267"/>
        <w:gridCol w:w="907"/>
        <w:gridCol w:w="1176"/>
      </w:tblGrid>
      <w:tr w:rsidR="00FE262F" w:rsidRPr="0086271F" w14:paraId="760553CF" w14:textId="77777777" w:rsidTr="003D7752">
        <w:tc>
          <w:tcPr>
            <w:tcW w:w="10269" w:type="dxa"/>
            <w:gridSpan w:val="15"/>
            <w:shd w:val="clear" w:color="auto" w:fill="000000" w:themeFill="text1"/>
          </w:tcPr>
          <w:p w14:paraId="17B78210" w14:textId="77777777" w:rsidR="00FE262F" w:rsidRPr="0086271F" w:rsidRDefault="00152E94" w:rsidP="0039055B">
            <w:pPr>
              <w:pStyle w:val="Tabletext"/>
              <w:rPr>
                <w:b/>
                <w:bCs/>
              </w:rPr>
            </w:pPr>
            <w:r w:rsidRPr="0086271F">
              <w:rPr>
                <w:b/>
                <w:bCs/>
              </w:rPr>
              <w:t xml:space="preserve">2. </w:t>
            </w:r>
            <w:r w:rsidR="0039055B">
              <w:rPr>
                <w:b/>
                <w:bCs/>
              </w:rPr>
              <w:t>Nominee details</w:t>
            </w:r>
          </w:p>
        </w:tc>
      </w:tr>
      <w:tr w:rsidR="00FE262F" w14:paraId="0270BD57" w14:textId="77777777" w:rsidTr="003D7752">
        <w:tc>
          <w:tcPr>
            <w:tcW w:w="2235" w:type="dxa"/>
            <w:gridSpan w:val="2"/>
          </w:tcPr>
          <w:p w14:paraId="456D2EA6" w14:textId="77777777" w:rsidR="00152E94" w:rsidRPr="00D60142" w:rsidRDefault="00696E46" w:rsidP="002C65DC">
            <w:pPr>
              <w:pStyle w:val="Tabletext"/>
            </w:pPr>
            <w:r>
              <w:t>Full name of nominee*</w:t>
            </w:r>
          </w:p>
        </w:tc>
        <w:tc>
          <w:tcPr>
            <w:tcW w:w="8034" w:type="dxa"/>
            <w:gridSpan w:val="13"/>
          </w:tcPr>
          <w:p w14:paraId="08A3794A" w14:textId="77777777" w:rsidR="00FE262F" w:rsidRPr="00D60142" w:rsidRDefault="00FE262F" w:rsidP="002C65DC">
            <w:pPr>
              <w:pStyle w:val="Tabletext"/>
            </w:pPr>
          </w:p>
        </w:tc>
      </w:tr>
      <w:tr w:rsidR="002D5DB9" w14:paraId="27A879ED" w14:textId="77777777" w:rsidTr="003D7752">
        <w:tc>
          <w:tcPr>
            <w:tcW w:w="6771" w:type="dxa"/>
            <w:gridSpan w:val="11"/>
            <w:vMerge w:val="restart"/>
          </w:tcPr>
          <w:p w14:paraId="3A1C6196" w14:textId="77777777" w:rsidR="002D5DB9" w:rsidRPr="00D60142" w:rsidRDefault="002D5DB9" w:rsidP="0010768E">
            <w:pPr>
              <w:pStyle w:val="Tabletext"/>
            </w:pPr>
            <w:r>
              <w:t xml:space="preserve">Dangerous Goods Security Card </w:t>
            </w:r>
            <w:r w:rsidR="0010768E">
              <w:t>no.</w:t>
            </w:r>
            <w:r>
              <w:t xml:space="preserve"> or recognised interstate equivalent authorisation</w:t>
            </w:r>
            <w:r w:rsidR="00A86187">
              <w:t>*</w:t>
            </w:r>
          </w:p>
        </w:tc>
        <w:tc>
          <w:tcPr>
            <w:tcW w:w="3498" w:type="dxa"/>
            <w:gridSpan w:val="4"/>
          </w:tcPr>
          <w:p w14:paraId="6DD88D0F" w14:textId="77777777" w:rsidR="002D5DB9" w:rsidRPr="00D60142" w:rsidRDefault="002D5DB9" w:rsidP="002C65DC">
            <w:pPr>
              <w:pStyle w:val="Tabletext"/>
            </w:pPr>
          </w:p>
        </w:tc>
      </w:tr>
      <w:tr w:rsidR="002D5DB9" w14:paraId="4A784D63" w14:textId="77777777" w:rsidTr="003D7752">
        <w:tc>
          <w:tcPr>
            <w:tcW w:w="6771" w:type="dxa"/>
            <w:gridSpan w:val="11"/>
            <w:vMerge/>
          </w:tcPr>
          <w:p w14:paraId="055A4E25" w14:textId="77777777" w:rsidR="002D5DB9" w:rsidRDefault="002D5DB9" w:rsidP="002C65DC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74749B22" w14:textId="77777777" w:rsidR="002D5DB9" w:rsidRPr="00D60142" w:rsidRDefault="002D5DB9" w:rsidP="002C65DC">
            <w:pPr>
              <w:pStyle w:val="Tabletext"/>
            </w:pPr>
            <w:r>
              <w:t>Date of issue</w:t>
            </w:r>
          </w:p>
        </w:tc>
        <w:tc>
          <w:tcPr>
            <w:tcW w:w="2081" w:type="dxa"/>
            <w:gridSpan w:val="2"/>
          </w:tcPr>
          <w:p w14:paraId="3870624F" w14:textId="77777777" w:rsidR="002D5DB9" w:rsidRPr="00D60142" w:rsidRDefault="002D5DB9" w:rsidP="002C65DC">
            <w:pPr>
              <w:pStyle w:val="Tabletext"/>
            </w:pPr>
          </w:p>
        </w:tc>
      </w:tr>
      <w:tr w:rsidR="0010768E" w14:paraId="29D46801" w14:textId="77777777" w:rsidTr="003D7752">
        <w:tc>
          <w:tcPr>
            <w:tcW w:w="6771" w:type="dxa"/>
            <w:gridSpan w:val="11"/>
            <w:vMerge w:val="restart"/>
          </w:tcPr>
          <w:p w14:paraId="043D9CE5" w14:textId="77777777" w:rsidR="0010768E" w:rsidRDefault="0010768E" w:rsidP="0010768E">
            <w:pPr>
              <w:pStyle w:val="Tabletext"/>
            </w:pPr>
            <w:r>
              <w:t>Dangerous Goods Security Card no. or recognised interstate equivalent authorisation</w:t>
            </w:r>
            <w:r w:rsidR="00A86187">
              <w:t>*</w:t>
            </w:r>
            <w:r w:rsidR="00F36085">
              <w:rPr>
                <w:rStyle w:val="FootnoteReference"/>
              </w:rPr>
              <w:footnoteReference w:id="2"/>
            </w:r>
          </w:p>
        </w:tc>
        <w:tc>
          <w:tcPr>
            <w:tcW w:w="3498" w:type="dxa"/>
            <w:gridSpan w:val="4"/>
          </w:tcPr>
          <w:p w14:paraId="4AB8AD12" w14:textId="77777777" w:rsidR="0010768E" w:rsidRPr="00D60142" w:rsidRDefault="0010768E" w:rsidP="002C65DC">
            <w:pPr>
              <w:pStyle w:val="Tabletext"/>
            </w:pPr>
          </w:p>
        </w:tc>
      </w:tr>
      <w:tr w:rsidR="00274DC8" w14:paraId="18228BCF" w14:textId="77777777" w:rsidTr="003D7752">
        <w:tc>
          <w:tcPr>
            <w:tcW w:w="6771" w:type="dxa"/>
            <w:gridSpan w:val="11"/>
            <w:vMerge/>
          </w:tcPr>
          <w:p w14:paraId="54A6A762" w14:textId="77777777" w:rsidR="00274DC8" w:rsidRDefault="00274DC8" w:rsidP="002C65DC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18703D36" w14:textId="77777777" w:rsidR="00274DC8" w:rsidRPr="00D60142" w:rsidRDefault="00274DC8" w:rsidP="00B4520A">
            <w:pPr>
              <w:pStyle w:val="Tabletext"/>
            </w:pPr>
            <w:r>
              <w:t>Date of issue</w:t>
            </w:r>
          </w:p>
        </w:tc>
        <w:tc>
          <w:tcPr>
            <w:tcW w:w="2081" w:type="dxa"/>
            <w:gridSpan w:val="2"/>
          </w:tcPr>
          <w:p w14:paraId="24E8F598" w14:textId="77777777" w:rsidR="00274DC8" w:rsidRPr="00D60142" w:rsidRDefault="00274DC8" w:rsidP="00B4520A">
            <w:pPr>
              <w:pStyle w:val="Tabletext"/>
            </w:pPr>
          </w:p>
        </w:tc>
      </w:tr>
      <w:tr w:rsidR="00034C00" w14:paraId="1D2548DA" w14:textId="77777777" w:rsidTr="003D7752">
        <w:trPr>
          <w:trHeight w:val="458"/>
        </w:trPr>
        <w:tc>
          <w:tcPr>
            <w:tcW w:w="3227" w:type="dxa"/>
            <w:gridSpan w:val="3"/>
            <w:vMerge w:val="restart"/>
          </w:tcPr>
          <w:p w14:paraId="005A3189" w14:textId="77777777" w:rsidR="00034C00" w:rsidRPr="00347584" w:rsidRDefault="00034C00" w:rsidP="00347584">
            <w:pPr>
              <w:pStyle w:val="Tabletext"/>
            </w:pPr>
            <w:r>
              <w:t>Residential address of nominee (and date of occupation if resident in WA and holds a recognised interstate equivalent authorisation)*</w:t>
            </w:r>
          </w:p>
        </w:tc>
        <w:tc>
          <w:tcPr>
            <w:tcW w:w="7042" w:type="dxa"/>
            <w:gridSpan w:val="12"/>
          </w:tcPr>
          <w:p w14:paraId="1F2B0420" w14:textId="77777777" w:rsidR="00034C00" w:rsidRDefault="00034C00" w:rsidP="002C65DC">
            <w:pPr>
              <w:pStyle w:val="Tabletext"/>
            </w:pPr>
          </w:p>
          <w:p w14:paraId="504A11AC" w14:textId="77777777" w:rsidR="00400DC1" w:rsidRDefault="00400DC1" w:rsidP="002C65DC">
            <w:pPr>
              <w:pStyle w:val="Tabletext"/>
            </w:pPr>
          </w:p>
          <w:p w14:paraId="4494D7BD" w14:textId="77777777" w:rsidR="00400DC1" w:rsidRPr="00D60142" w:rsidRDefault="00400DC1" w:rsidP="002C65DC">
            <w:pPr>
              <w:pStyle w:val="Tabletext"/>
            </w:pPr>
          </w:p>
        </w:tc>
      </w:tr>
      <w:tr w:rsidR="00034C00" w14:paraId="48D8E449" w14:textId="77777777" w:rsidTr="003D7752">
        <w:trPr>
          <w:trHeight w:val="344"/>
        </w:trPr>
        <w:tc>
          <w:tcPr>
            <w:tcW w:w="3227" w:type="dxa"/>
            <w:gridSpan w:val="3"/>
            <w:vMerge/>
          </w:tcPr>
          <w:p w14:paraId="3A6888D8" w14:textId="77777777" w:rsidR="00034C00" w:rsidRDefault="00034C00" w:rsidP="002C65DC">
            <w:pPr>
              <w:pStyle w:val="Tabletext"/>
            </w:pPr>
          </w:p>
        </w:tc>
        <w:tc>
          <w:tcPr>
            <w:tcW w:w="1173" w:type="dxa"/>
          </w:tcPr>
          <w:p w14:paraId="5756A268" w14:textId="77777777" w:rsidR="00034C00" w:rsidRPr="00D60142" w:rsidRDefault="00034C00" w:rsidP="002C65DC">
            <w:pPr>
              <w:pStyle w:val="Tabletext"/>
            </w:pPr>
            <w:r>
              <w:t>State*</w:t>
            </w:r>
          </w:p>
        </w:tc>
        <w:tc>
          <w:tcPr>
            <w:tcW w:w="1174" w:type="dxa"/>
            <w:gridSpan w:val="4"/>
          </w:tcPr>
          <w:p w14:paraId="31A144C0" w14:textId="77777777" w:rsidR="00034C00" w:rsidRPr="00D60142" w:rsidRDefault="00034C00" w:rsidP="002C65DC">
            <w:pPr>
              <w:pStyle w:val="Tabletext"/>
            </w:pPr>
          </w:p>
        </w:tc>
        <w:tc>
          <w:tcPr>
            <w:tcW w:w="1174" w:type="dxa"/>
            <w:gridSpan w:val="2"/>
          </w:tcPr>
          <w:p w14:paraId="12D752D8" w14:textId="77777777" w:rsidR="00034C00" w:rsidRPr="00D60142" w:rsidRDefault="00034C00" w:rsidP="002C65DC">
            <w:pPr>
              <w:pStyle w:val="Tabletext"/>
            </w:pPr>
            <w:r>
              <w:t>Postcode*</w:t>
            </w:r>
          </w:p>
        </w:tc>
        <w:tc>
          <w:tcPr>
            <w:tcW w:w="1173" w:type="dxa"/>
            <w:gridSpan w:val="2"/>
          </w:tcPr>
          <w:p w14:paraId="6991DAD1" w14:textId="77777777" w:rsidR="00034C00" w:rsidRPr="00D60142" w:rsidRDefault="00034C00" w:rsidP="002C65DC">
            <w:pPr>
              <w:pStyle w:val="Tabletext"/>
            </w:pPr>
          </w:p>
        </w:tc>
        <w:tc>
          <w:tcPr>
            <w:tcW w:w="1174" w:type="dxa"/>
            <w:gridSpan w:val="2"/>
          </w:tcPr>
          <w:p w14:paraId="1B848687" w14:textId="77777777" w:rsidR="00034C00" w:rsidRPr="00D60142" w:rsidRDefault="00034C00" w:rsidP="002C65DC">
            <w:pPr>
              <w:pStyle w:val="Tabletext"/>
            </w:pPr>
            <w:r>
              <w:t>Date</w:t>
            </w:r>
          </w:p>
        </w:tc>
        <w:tc>
          <w:tcPr>
            <w:tcW w:w="1174" w:type="dxa"/>
          </w:tcPr>
          <w:p w14:paraId="4629B386" w14:textId="77777777" w:rsidR="00034C00" w:rsidRPr="00D60142" w:rsidRDefault="00034C00" w:rsidP="002C65DC">
            <w:pPr>
              <w:pStyle w:val="Tabletext"/>
            </w:pPr>
          </w:p>
        </w:tc>
      </w:tr>
      <w:tr w:rsidR="00DE0802" w14:paraId="3C0AD0A7" w14:textId="77777777" w:rsidTr="003D7752">
        <w:trPr>
          <w:trHeight w:val="211"/>
        </w:trPr>
        <w:tc>
          <w:tcPr>
            <w:tcW w:w="1242" w:type="dxa"/>
          </w:tcPr>
          <w:p w14:paraId="43BA9EBC" w14:textId="77777777" w:rsidR="00DE0802" w:rsidRDefault="00DE0802" w:rsidP="002C65DC">
            <w:pPr>
              <w:pStyle w:val="Tabletext"/>
            </w:pPr>
            <w:r>
              <w:t>Telephone</w:t>
            </w:r>
          </w:p>
        </w:tc>
        <w:tc>
          <w:tcPr>
            <w:tcW w:w="3892" w:type="dxa"/>
            <w:gridSpan w:val="5"/>
          </w:tcPr>
          <w:p w14:paraId="69686072" w14:textId="77777777" w:rsidR="00DE0802" w:rsidRPr="00D60142" w:rsidRDefault="00DE0802" w:rsidP="002C65DC">
            <w:pPr>
              <w:pStyle w:val="Tabletext"/>
            </w:pPr>
          </w:p>
        </w:tc>
        <w:tc>
          <w:tcPr>
            <w:tcW w:w="1213" w:type="dxa"/>
            <w:gridSpan w:val="3"/>
          </w:tcPr>
          <w:p w14:paraId="6448E08F" w14:textId="77777777" w:rsidR="00DE0802" w:rsidRPr="00D60142" w:rsidRDefault="00DE0802" w:rsidP="00DE0802">
            <w:pPr>
              <w:pStyle w:val="Tabletext"/>
            </w:pPr>
            <w:r>
              <w:t>Mobile</w:t>
            </w:r>
          </w:p>
        </w:tc>
        <w:tc>
          <w:tcPr>
            <w:tcW w:w="3924" w:type="dxa"/>
            <w:gridSpan w:val="6"/>
          </w:tcPr>
          <w:p w14:paraId="5ADBC469" w14:textId="77777777" w:rsidR="00DE0802" w:rsidRPr="00D60142" w:rsidRDefault="00DE0802" w:rsidP="002C65DC">
            <w:pPr>
              <w:pStyle w:val="Tabletext"/>
            </w:pPr>
          </w:p>
        </w:tc>
      </w:tr>
      <w:tr w:rsidR="009126D0" w14:paraId="508345F9" w14:textId="77777777" w:rsidTr="003D7752">
        <w:trPr>
          <w:trHeight w:val="211"/>
        </w:trPr>
        <w:tc>
          <w:tcPr>
            <w:tcW w:w="1242" w:type="dxa"/>
          </w:tcPr>
          <w:p w14:paraId="05F36EB6" w14:textId="77777777" w:rsidR="009126D0" w:rsidRDefault="009126D0" w:rsidP="002C65DC">
            <w:pPr>
              <w:pStyle w:val="Tabletext"/>
            </w:pPr>
            <w:r>
              <w:t>Facsimile</w:t>
            </w:r>
          </w:p>
        </w:tc>
        <w:tc>
          <w:tcPr>
            <w:tcW w:w="3402" w:type="dxa"/>
            <w:gridSpan w:val="4"/>
          </w:tcPr>
          <w:p w14:paraId="66EB0000" w14:textId="77777777" w:rsidR="009126D0" w:rsidRPr="00D60142" w:rsidRDefault="009126D0" w:rsidP="002C65DC">
            <w:pPr>
              <w:pStyle w:val="Tabletext"/>
            </w:pPr>
          </w:p>
        </w:tc>
        <w:tc>
          <w:tcPr>
            <w:tcW w:w="717" w:type="dxa"/>
            <w:gridSpan w:val="2"/>
          </w:tcPr>
          <w:p w14:paraId="606BEF91" w14:textId="77777777" w:rsidR="009126D0" w:rsidRDefault="009126D0" w:rsidP="002C65DC">
            <w:pPr>
              <w:pStyle w:val="Tabletext"/>
            </w:pPr>
            <w:r>
              <w:t>Email</w:t>
            </w:r>
          </w:p>
        </w:tc>
        <w:tc>
          <w:tcPr>
            <w:tcW w:w="4908" w:type="dxa"/>
            <w:gridSpan w:val="8"/>
          </w:tcPr>
          <w:p w14:paraId="27D27946" w14:textId="77777777" w:rsidR="009126D0" w:rsidRPr="00D60142" w:rsidRDefault="009126D0" w:rsidP="002C65DC">
            <w:pPr>
              <w:pStyle w:val="Tabletext"/>
            </w:pPr>
          </w:p>
        </w:tc>
      </w:tr>
    </w:tbl>
    <w:p w14:paraId="57204F9A" w14:textId="77777777" w:rsidR="00772B52" w:rsidRDefault="00772B52" w:rsidP="00772B52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58"/>
        <w:gridCol w:w="4385"/>
      </w:tblGrid>
      <w:tr w:rsidR="00772B52" w:rsidRPr="0086271F" w14:paraId="00284FEB" w14:textId="77777777" w:rsidTr="00B4520A">
        <w:tc>
          <w:tcPr>
            <w:tcW w:w="10269" w:type="dxa"/>
            <w:gridSpan w:val="2"/>
            <w:shd w:val="clear" w:color="auto" w:fill="000000" w:themeFill="text1"/>
          </w:tcPr>
          <w:p w14:paraId="0D9AA13D" w14:textId="77777777" w:rsidR="00772B52" w:rsidRPr="0086271F" w:rsidRDefault="00772B52" w:rsidP="00B452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 Details of authorisation</w:t>
            </w:r>
          </w:p>
        </w:tc>
      </w:tr>
      <w:tr w:rsidR="00C95154" w14:paraId="6D4448BE" w14:textId="77777777" w:rsidTr="00C95154">
        <w:tc>
          <w:tcPr>
            <w:tcW w:w="10269" w:type="dxa"/>
            <w:gridSpan w:val="2"/>
            <w:tcBorders>
              <w:bottom w:val="nil"/>
            </w:tcBorders>
          </w:tcPr>
          <w:p w14:paraId="258EAB09" w14:textId="79F9C237" w:rsidR="00C95154" w:rsidRPr="00D60142" w:rsidRDefault="00C95154" w:rsidP="00B4520A">
            <w:pPr>
              <w:pStyle w:val="Tabletext"/>
            </w:pPr>
            <w:r>
              <w:t xml:space="preserve">Types of explosive or </w:t>
            </w:r>
            <w:r w:rsidR="00261F23" w:rsidRPr="00261F23">
              <w:t>security sensitive ammonium nitrate</w:t>
            </w:r>
            <w:r>
              <w:t xml:space="preserve"> to which the nominee may have unsupervised access*</w:t>
            </w:r>
          </w:p>
        </w:tc>
      </w:tr>
      <w:tr w:rsidR="00C95154" w14:paraId="6EA0E31F" w14:textId="77777777" w:rsidTr="00C95154">
        <w:tc>
          <w:tcPr>
            <w:tcW w:w="10269" w:type="dxa"/>
            <w:gridSpan w:val="2"/>
            <w:tcBorders>
              <w:top w:val="nil"/>
            </w:tcBorders>
          </w:tcPr>
          <w:p w14:paraId="6FA78C65" w14:textId="77777777" w:rsidR="00C95154" w:rsidRDefault="00C95154" w:rsidP="00B4520A">
            <w:pPr>
              <w:pStyle w:val="Tabletext"/>
            </w:pPr>
          </w:p>
          <w:p w14:paraId="09C1E3C6" w14:textId="77777777" w:rsidR="00C95154" w:rsidRDefault="00C95154" w:rsidP="00B4520A">
            <w:pPr>
              <w:pStyle w:val="Tabletext"/>
            </w:pPr>
          </w:p>
          <w:p w14:paraId="6E4BD7C0" w14:textId="77777777" w:rsidR="00932A74" w:rsidRPr="00D60142" w:rsidRDefault="00932A74" w:rsidP="00B4520A">
            <w:pPr>
              <w:pStyle w:val="Tabletext"/>
            </w:pPr>
          </w:p>
        </w:tc>
      </w:tr>
      <w:tr w:rsidR="00C95154" w14:paraId="103F4F5C" w14:textId="77777777" w:rsidTr="00C95154">
        <w:tc>
          <w:tcPr>
            <w:tcW w:w="10269" w:type="dxa"/>
            <w:gridSpan w:val="2"/>
            <w:tcBorders>
              <w:bottom w:val="nil"/>
            </w:tcBorders>
          </w:tcPr>
          <w:p w14:paraId="2D361E90" w14:textId="710637B9" w:rsidR="00C95154" w:rsidRPr="00D60142" w:rsidRDefault="00C95154" w:rsidP="00B4520A">
            <w:pPr>
              <w:pStyle w:val="Tabletext"/>
            </w:pPr>
            <w:r>
              <w:t xml:space="preserve">Where the nominee may have unsupervised access to explosives or </w:t>
            </w:r>
            <w:r w:rsidR="00261F23" w:rsidRPr="00261F23">
              <w:t>security sensitive ammonium nitrate</w:t>
            </w:r>
            <w:r>
              <w:t>*</w:t>
            </w:r>
          </w:p>
        </w:tc>
      </w:tr>
      <w:tr w:rsidR="00C95154" w14:paraId="770DDBEB" w14:textId="77777777" w:rsidTr="00C95154">
        <w:tc>
          <w:tcPr>
            <w:tcW w:w="10269" w:type="dxa"/>
            <w:gridSpan w:val="2"/>
            <w:tcBorders>
              <w:top w:val="nil"/>
            </w:tcBorders>
          </w:tcPr>
          <w:p w14:paraId="67D4361D" w14:textId="77777777" w:rsidR="00C95154" w:rsidRDefault="00C95154" w:rsidP="00B4520A">
            <w:pPr>
              <w:pStyle w:val="Tabletext"/>
            </w:pPr>
          </w:p>
          <w:p w14:paraId="532CF17E" w14:textId="77777777" w:rsidR="00932A74" w:rsidRDefault="00932A74" w:rsidP="00B4520A">
            <w:pPr>
              <w:pStyle w:val="Tabletext"/>
            </w:pPr>
          </w:p>
          <w:p w14:paraId="7E394B62" w14:textId="77777777" w:rsidR="00C95154" w:rsidRPr="00D60142" w:rsidRDefault="00C95154" w:rsidP="00B4520A">
            <w:pPr>
              <w:pStyle w:val="Tabletext"/>
            </w:pPr>
          </w:p>
        </w:tc>
      </w:tr>
      <w:tr w:rsidR="00C95154" w14:paraId="3D77C61D" w14:textId="77777777" w:rsidTr="007B78F1">
        <w:tc>
          <w:tcPr>
            <w:tcW w:w="10269" w:type="dxa"/>
            <w:gridSpan w:val="2"/>
            <w:tcBorders>
              <w:bottom w:val="nil"/>
            </w:tcBorders>
          </w:tcPr>
          <w:p w14:paraId="69BAC72C" w14:textId="672ED632" w:rsidR="00C95154" w:rsidRPr="00D60142" w:rsidRDefault="007B78F1" w:rsidP="00B4520A">
            <w:pPr>
              <w:pStyle w:val="Tabletext"/>
            </w:pPr>
            <w:r>
              <w:t xml:space="preserve">When the nominee may have unsupervised access to explosives or </w:t>
            </w:r>
            <w:r w:rsidR="00261F23" w:rsidRPr="00261F23">
              <w:t>security sensitive ammonium nitrate</w:t>
            </w:r>
            <w:r>
              <w:t>*</w:t>
            </w:r>
          </w:p>
        </w:tc>
      </w:tr>
      <w:tr w:rsidR="00C95154" w14:paraId="7DD6ADB6" w14:textId="77777777" w:rsidTr="007B78F1">
        <w:tc>
          <w:tcPr>
            <w:tcW w:w="10269" w:type="dxa"/>
            <w:gridSpan w:val="2"/>
            <w:tcBorders>
              <w:top w:val="nil"/>
            </w:tcBorders>
          </w:tcPr>
          <w:p w14:paraId="36F82C4A" w14:textId="77777777" w:rsidR="007B78F1" w:rsidRDefault="007B78F1" w:rsidP="00B4520A">
            <w:pPr>
              <w:pStyle w:val="Tabletext"/>
            </w:pPr>
          </w:p>
          <w:p w14:paraId="69C7DFFB" w14:textId="77777777" w:rsidR="00932A74" w:rsidRDefault="00932A74" w:rsidP="00B4520A">
            <w:pPr>
              <w:pStyle w:val="Tabletext"/>
            </w:pPr>
          </w:p>
          <w:p w14:paraId="33E89CDE" w14:textId="77777777" w:rsidR="007B78F1" w:rsidRPr="00D60142" w:rsidRDefault="007B78F1" w:rsidP="00B4520A">
            <w:pPr>
              <w:pStyle w:val="Tabletext"/>
            </w:pPr>
          </w:p>
        </w:tc>
      </w:tr>
      <w:tr w:rsidR="00C95154" w14:paraId="519BFC27" w14:textId="77777777" w:rsidTr="009F372B">
        <w:tc>
          <w:tcPr>
            <w:tcW w:w="10269" w:type="dxa"/>
            <w:gridSpan w:val="2"/>
            <w:tcBorders>
              <w:bottom w:val="nil"/>
            </w:tcBorders>
          </w:tcPr>
          <w:p w14:paraId="2FD320BF" w14:textId="77777777" w:rsidR="009F372B" w:rsidRPr="00D60142" w:rsidRDefault="009F372B" w:rsidP="00B4520A">
            <w:pPr>
              <w:pStyle w:val="Tabletext"/>
            </w:pPr>
            <w:r>
              <w:t>Additional conditions on the nominee in relation to unsupervised access</w:t>
            </w:r>
          </w:p>
        </w:tc>
      </w:tr>
      <w:tr w:rsidR="00C95154" w14:paraId="65137B0F" w14:textId="77777777" w:rsidTr="009F372B">
        <w:tc>
          <w:tcPr>
            <w:tcW w:w="10269" w:type="dxa"/>
            <w:gridSpan w:val="2"/>
            <w:tcBorders>
              <w:top w:val="nil"/>
            </w:tcBorders>
          </w:tcPr>
          <w:p w14:paraId="682549EB" w14:textId="77777777" w:rsidR="00C95154" w:rsidRDefault="00C95154" w:rsidP="00B4520A">
            <w:pPr>
              <w:pStyle w:val="Tabletext"/>
            </w:pPr>
          </w:p>
          <w:p w14:paraId="7991AFD5" w14:textId="77777777" w:rsidR="009F372B" w:rsidRPr="00D60142" w:rsidRDefault="009F372B" w:rsidP="00B4520A">
            <w:pPr>
              <w:pStyle w:val="Tabletext"/>
            </w:pPr>
          </w:p>
        </w:tc>
      </w:tr>
      <w:tr w:rsidR="009F372B" w14:paraId="31D48001" w14:textId="77777777" w:rsidTr="00C06870">
        <w:tc>
          <w:tcPr>
            <w:tcW w:w="10269" w:type="dxa"/>
            <w:gridSpan w:val="2"/>
            <w:tcBorders>
              <w:bottom w:val="nil"/>
            </w:tcBorders>
          </w:tcPr>
          <w:p w14:paraId="3764D1E1" w14:textId="77777777" w:rsidR="009F372B" w:rsidRPr="00D60142" w:rsidRDefault="00C06870" w:rsidP="00B4520A">
            <w:pPr>
              <w:pStyle w:val="Tabletext"/>
            </w:pPr>
            <w:r>
              <w:t>Confirmation that the nominee understands the authorisation*</w:t>
            </w:r>
          </w:p>
        </w:tc>
      </w:tr>
      <w:tr w:rsidR="00C06870" w14:paraId="5AC50F00" w14:textId="77777777" w:rsidTr="00C06870">
        <w:tc>
          <w:tcPr>
            <w:tcW w:w="10269" w:type="dxa"/>
            <w:gridSpan w:val="2"/>
            <w:tcBorders>
              <w:top w:val="nil"/>
            </w:tcBorders>
          </w:tcPr>
          <w:p w14:paraId="403F62FB" w14:textId="77777777" w:rsidR="00C06870" w:rsidRDefault="00C06870" w:rsidP="00B4520A">
            <w:pPr>
              <w:pStyle w:val="Tabletext"/>
            </w:pPr>
          </w:p>
        </w:tc>
      </w:tr>
      <w:tr w:rsidR="00C06870" w14:paraId="0838CB3F" w14:textId="77777777" w:rsidTr="00C06870">
        <w:tc>
          <w:tcPr>
            <w:tcW w:w="5778" w:type="dxa"/>
            <w:tcBorders>
              <w:right w:val="nil"/>
            </w:tcBorders>
          </w:tcPr>
          <w:p w14:paraId="54DD4858" w14:textId="77777777" w:rsidR="00C06870" w:rsidRDefault="00C06870" w:rsidP="00B4520A">
            <w:pPr>
              <w:pStyle w:val="Tabletext"/>
            </w:pPr>
            <w:r>
              <w:t>The nominee has been given a copy of the authorisation</w:t>
            </w:r>
          </w:p>
        </w:tc>
        <w:tc>
          <w:tcPr>
            <w:tcW w:w="4491" w:type="dxa"/>
            <w:tcBorders>
              <w:left w:val="nil"/>
            </w:tcBorders>
          </w:tcPr>
          <w:p w14:paraId="482D2D89" w14:textId="77777777" w:rsidR="00C06870" w:rsidRDefault="00C06870" w:rsidP="00B4520A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05D9E7A3" w14:textId="77777777" w:rsidR="004A6195" w:rsidRDefault="004A6195" w:rsidP="00527B7B"/>
    <w:p w14:paraId="13981117" w14:textId="77777777" w:rsidR="00DF4536" w:rsidRPr="00D60142" w:rsidRDefault="009E04D6" w:rsidP="00274DC8">
      <w:pPr>
        <w:pStyle w:val="FootnoteText"/>
      </w:pPr>
      <w:r>
        <w:t>* Mandatory information</w:t>
      </w:r>
    </w:p>
    <w:sectPr w:rsidR="00DF4536" w:rsidRPr="00D60142" w:rsidSect="00AC3435">
      <w:footerReference w:type="default" r:id="rId12"/>
      <w:footerReference w:type="first" r:id="rId13"/>
      <w:pgSz w:w="11909" w:h="16834"/>
      <w:pgMar w:top="567" w:right="1136" w:bottom="567" w:left="720" w:header="1020" w:footer="567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9521" w14:textId="77777777" w:rsidR="0061395F" w:rsidRDefault="0061395F">
      <w:r>
        <w:separator/>
      </w:r>
    </w:p>
  </w:endnote>
  <w:endnote w:type="continuationSeparator" w:id="0">
    <w:p w14:paraId="2EED6464" w14:textId="77777777" w:rsidR="0061395F" w:rsidRDefault="006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A455" w14:textId="77777777" w:rsidR="0061395F" w:rsidRPr="004A3931" w:rsidRDefault="004A3931" w:rsidP="004A3931">
    <w:pPr>
      <w:pStyle w:val="Footer"/>
      <w:tabs>
        <w:tab w:val="clear" w:pos="9071"/>
        <w:tab w:val="right" w:pos="10206"/>
      </w:tabs>
    </w:pPr>
    <w:r>
      <w:tab/>
    </w:r>
    <w:r w:rsidRPr="00AC3435">
      <w:tab/>
      <w:t xml:space="preserve">Page </w:t>
    </w:r>
    <w:r w:rsidRPr="00AC3435">
      <w:rPr>
        <w:rStyle w:val="PageNumber"/>
      </w:rPr>
      <w:fldChar w:fldCharType="begin"/>
    </w:r>
    <w:r w:rsidRPr="00AC3435">
      <w:rPr>
        <w:rStyle w:val="PageNumber"/>
      </w:rPr>
      <w:instrText xml:space="preserve"> PAGE </w:instrText>
    </w:r>
    <w:r w:rsidRPr="00AC3435">
      <w:rPr>
        <w:rStyle w:val="PageNumber"/>
      </w:rPr>
      <w:fldChar w:fldCharType="separate"/>
    </w:r>
    <w:r w:rsidR="00D2485A">
      <w:rPr>
        <w:rStyle w:val="PageNumber"/>
        <w:noProof/>
      </w:rPr>
      <w:t>1</w:t>
    </w:r>
    <w:r w:rsidRPr="00AC3435">
      <w:rPr>
        <w:rStyle w:val="PageNumber"/>
      </w:rPr>
      <w:fldChar w:fldCharType="end"/>
    </w:r>
    <w:r w:rsidRPr="00AC3435">
      <w:rPr>
        <w:rStyle w:val="PageNumber"/>
      </w:rPr>
      <w:t xml:space="preserve"> of  </w:t>
    </w:r>
    <w:fldSimple w:instr=" NUMPAGES  \* MERGEFORMAT ">
      <w:r w:rsidR="00D2485A" w:rsidRPr="00D2485A">
        <w:rPr>
          <w:rStyle w:val="PageNumber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75C6" w14:textId="77777777" w:rsidR="0061395F" w:rsidRPr="00AC3435" w:rsidRDefault="004A3931" w:rsidP="00AC3435">
    <w:pPr>
      <w:pStyle w:val="Footer"/>
      <w:tabs>
        <w:tab w:val="clear" w:pos="9071"/>
        <w:tab w:val="right" w:pos="10206"/>
      </w:tabs>
    </w:pPr>
    <w:r>
      <w:tab/>
    </w:r>
    <w:r w:rsidR="0061395F" w:rsidRPr="00AC3435">
      <w:tab/>
      <w:t xml:space="preserve">Page </w:t>
    </w:r>
    <w:r w:rsidR="0061395F" w:rsidRPr="00AC3435">
      <w:rPr>
        <w:rStyle w:val="PageNumber"/>
      </w:rPr>
      <w:fldChar w:fldCharType="begin"/>
    </w:r>
    <w:r w:rsidR="0061395F" w:rsidRPr="00AC3435">
      <w:rPr>
        <w:rStyle w:val="PageNumber"/>
      </w:rPr>
      <w:instrText xml:space="preserve"> PAGE </w:instrText>
    </w:r>
    <w:r w:rsidR="0061395F" w:rsidRPr="00AC3435">
      <w:rPr>
        <w:rStyle w:val="PageNumber"/>
      </w:rPr>
      <w:fldChar w:fldCharType="separate"/>
    </w:r>
    <w:r w:rsidR="001F0647">
      <w:rPr>
        <w:rStyle w:val="PageNumber"/>
        <w:noProof/>
      </w:rPr>
      <w:t>1</w:t>
    </w:r>
    <w:r w:rsidR="0061395F" w:rsidRPr="00AC3435">
      <w:rPr>
        <w:rStyle w:val="PageNumber"/>
      </w:rPr>
      <w:fldChar w:fldCharType="end"/>
    </w:r>
    <w:r w:rsidR="0061395F" w:rsidRPr="00AC3435">
      <w:rPr>
        <w:rStyle w:val="PageNumber"/>
      </w:rPr>
      <w:t xml:space="preserve"> of  </w:t>
    </w:r>
    <w:fldSimple w:instr=" NUMPAGES  \* MERGEFORMAT ">
      <w:r w:rsidR="001F0647" w:rsidRPr="001F0647">
        <w:rPr>
          <w:rStyle w:val="PageNumber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4DA9" w14:textId="77777777" w:rsidR="0061395F" w:rsidRDefault="0061395F">
      <w:r>
        <w:separator/>
      </w:r>
    </w:p>
  </w:footnote>
  <w:footnote w:type="continuationSeparator" w:id="0">
    <w:p w14:paraId="5DA14CA8" w14:textId="77777777" w:rsidR="0061395F" w:rsidRDefault="0061395F">
      <w:r>
        <w:continuationSeparator/>
      </w:r>
    </w:p>
  </w:footnote>
  <w:footnote w:id="1">
    <w:p w14:paraId="2FC5F160" w14:textId="77777777" w:rsidR="00F03683" w:rsidRPr="00F36085" w:rsidRDefault="00F03683" w:rsidP="00F36085">
      <w:pPr>
        <w:pStyle w:val="FootnoteText"/>
      </w:pPr>
      <w:r w:rsidRPr="00F36085">
        <w:rPr>
          <w:rStyle w:val="FootnoteReference"/>
          <w:vertAlign w:val="baseline"/>
        </w:rPr>
        <w:footnoteRef/>
      </w:r>
      <w:r w:rsidRPr="00F36085">
        <w:t xml:space="preserve"> The information on this form must be retained for at least two years after the secure nominee ceases to be a secure nominee of the licence holder.</w:t>
      </w:r>
    </w:p>
  </w:footnote>
  <w:footnote w:id="2">
    <w:p w14:paraId="57C9CA76" w14:textId="77777777" w:rsidR="00F36085" w:rsidRPr="00F36085" w:rsidRDefault="00F36085" w:rsidP="00F36085">
      <w:pPr>
        <w:pStyle w:val="FootnoteText"/>
      </w:pPr>
      <w:r w:rsidRPr="00F36085">
        <w:rPr>
          <w:rStyle w:val="FootnoteReference"/>
          <w:vertAlign w:val="baseline"/>
        </w:rPr>
        <w:footnoteRef/>
      </w:r>
      <w:r w:rsidRPr="00F36085">
        <w:t xml:space="preserve"> Complete if initial Dangerous Goods Security Card or authorisation is superseded.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814"/>
    <w:multiLevelType w:val="hybridMultilevel"/>
    <w:tmpl w:val="183AE7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B1477"/>
    <w:multiLevelType w:val="hybridMultilevel"/>
    <w:tmpl w:val="B16C1338"/>
    <w:lvl w:ilvl="0" w:tplc="8F88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A665F2A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E6F53"/>
    <w:multiLevelType w:val="hybridMultilevel"/>
    <w:tmpl w:val="3DDC74FA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542FE"/>
    <w:multiLevelType w:val="hybridMultilevel"/>
    <w:tmpl w:val="A1D88618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7F37B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D62BF9"/>
    <w:multiLevelType w:val="hybridMultilevel"/>
    <w:tmpl w:val="3D42A0A2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76631"/>
    <w:multiLevelType w:val="hybridMultilevel"/>
    <w:tmpl w:val="5366E85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D66DF"/>
    <w:multiLevelType w:val="hybridMultilevel"/>
    <w:tmpl w:val="1CCAD3E2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258BF"/>
    <w:multiLevelType w:val="multilevel"/>
    <w:tmpl w:val="EC26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7D7660"/>
    <w:multiLevelType w:val="multilevel"/>
    <w:tmpl w:val="3D42A0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47FFA"/>
    <w:multiLevelType w:val="hybridMultilevel"/>
    <w:tmpl w:val="5178F010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054B2"/>
    <w:multiLevelType w:val="hybridMultilevel"/>
    <w:tmpl w:val="C0620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243CF"/>
    <w:multiLevelType w:val="hybridMultilevel"/>
    <w:tmpl w:val="46E8C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61776"/>
    <w:multiLevelType w:val="hybridMultilevel"/>
    <w:tmpl w:val="54FEE8DA"/>
    <w:lvl w:ilvl="0" w:tplc="6A665F2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C4B60"/>
    <w:multiLevelType w:val="hybridMultilevel"/>
    <w:tmpl w:val="4DD44A10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D2BE6"/>
    <w:multiLevelType w:val="hybridMultilevel"/>
    <w:tmpl w:val="80BAD1BA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E56311"/>
    <w:multiLevelType w:val="hybridMultilevel"/>
    <w:tmpl w:val="5FD4DE7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07FF8"/>
    <w:multiLevelType w:val="hybridMultilevel"/>
    <w:tmpl w:val="3FA030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F77FF"/>
    <w:multiLevelType w:val="hybridMultilevel"/>
    <w:tmpl w:val="A4AE0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458498">
    <w:abstractNumId w:val="4"/>
  </w:num>
  <w:num w:numId="2" w16cid:durableId="1789201413">
    <w:abstractNumId w:val="11"/>
  </w:num>
  <w:num w:numId="3" w16cid:durableId="219364509">
    <w:abstractNumId w:val="1"/>
  </w:num>
  <w:num w:numId="4" w16cid:durableId="1384907785">
    <w:abstractNumId w:val="14"/>
  </w:num>
  <w:num w:numId="5" w16cid:durableId="81874936">
    <w:abstractNumId w:val="16"/>
  </w:num>
  <w:num w:numId="6" w16cid:durableId="542718931">
    <w:abstractNumId w:val="6"/>
  </w:num>
  <w:num w:numId="7" w16cid:durableId="1676031926">
    <w:abstractNumId w:val="2"/>
  </w:num>
  <w:num w:numId="8" w16cid:durableId="1639341289">
    <w:abstractNumId w:val="7"/>
  </w:num>
  <w:num w:numId="9" w16cid:durableId="1611938061">
    <w:abstractNumId w:val="12"/>
  </w:num>
  <w:num w:numId="10" w16cid:durableId="1156456497">
    <w:abstractNumId w:val="18"/>
  </w:num>
  <w:num w:numId="11" w16cid:durableId="1941208962">
    <w:abstractNumId w:val="17"/>
  </w:num>
  <w:num w:numId="12" w16cid:durableId="2138791560">
    <w:abstractNumId w:val="13"/>
  </w:num>
  <w:num w:numId="13" w16cid:durableId="289288005">
    <w:abstractNumId w:val="10"/>
  </w:num>
  <w:num w:numId="14" w16cid:durableId="556480073">
    <w:abstractNumId w:val="3"/>
  </w:num>
  <w:num w:numId="15" w16cid:durableId="435488370">
    <w:abstractNumId w:val="15"/>
  </w:num>
  <w:num w:numId="16" w16cid:durableId="985819302">
    <w:abstractNumId w:val="5"/>
  </w:num>
  <w:num w:numId="17" w16cid:durableId="584463156">
    <w:abstractNumId w:val="9"/>
  </w:num>
  <w:num w:numId="18" w16cid:durableId="862135437">
    <w:abstractNumId w:val="0"/>
  </w:num>
  <w:num w:numId="19" w16cid:durableId="257904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31"/>
    <w:rsid w:val="00007D12"/>
    <w:rsid w:val="0002768C"/>
    <w:rsid w:val="00033992"/>
    <w:rsid w:val="00034C00"/>
    <w:rsid w:val="000475C8"/>
    <w:rsid w:val="00057933"/>
    <w:rsid w:val="0006258F"/>
    <w:rsid w:val="00076222"/>
    <w:rsid w:val="000852FC"/>
    <w:rsid w:val="000860CE"/>
    <w:rsid w:val="00095113"/>
    <w:rsid w:val="000967AC"/>
    <w:rsid w:val="000A366F"/>
    <w:rsid w:val="000A6803"/>
    <w:rsid w:val="000B592B"/>
    <w:rsid w:val="000C4F10"/>
    <w:rsid w:val="000C796E"/>
    <w:rsid w:val="000D3CAC"/>
    <w:rsid w:val="000E1F52"/>
    <w:rsid w:val="000F2107"/>
    <w:rsid w:val="00100883"/>
    <w:rsid w:val="001029DD"/>
    <w:rsid w:val="001070D1"/>
    <w:rsid w:val="0010768E"/>
    <w:rsid w:val="00117968"/>
    <w:rsid w:val="0012343D"/>
    <w:rsid w:val="00124E26"/>
    <w:rsid w:val="00135892"/>
    <w:rsid w:val="001424F3"/>
    <w:rsid w:val="00146E4B"/>
    <w:rsid w:val="00152E94"/>
    <w:rsid w:val="0016102D"/>
    <w:rsid w:val="00163FAE"/>
    <w:rsid w:val="00164CD8"/>
    <w:rsid w:val="00172256"/>
    <w:rsid w:val="0017385B"/>
    <w:rsid w:val="00185F15"/>
    <w:rsid w:val="00197BA3"/>
    <w:rsid w:val="001A2280"/>
    <w:rsid w:val="001B486F"/>
    <w:rsid w:val="001C09D6"/>
    <w:rsid w:val="001C4A28"/>
    <w:rsid w:val="001C6E45"/>
    <w:rsid w:val="001E1D46"/>
    <w:rsid w:val="001E3539"/>
    <w:rsid w:val="001F0479"/>
    <w:rsid w:val="001F0647"/>
    <w:rsid w:val="001F73D7"/>
    <w:rsid w:val="00207874"/>
    <w:rsid w:val="00221D2E"/>
    <w:rsid w:val="00221F7C"/>
    <w:rsid w:val="00222213"/>
    <w:rsid w:val="002229BB"/>
    <w:rsid w:val="0024074C"/>
    <w:rsid w:val="00246BC7"/>
    <w:rsid w:val="00255A64"/>
    <w:rsid w:val="00261F23"/>
    <w:rsid w:val="00274DC8"/>
    <w:rsid w:val="002777BF"/>
    <w:rsid w:val="00285B8E"/>
    <w:rsid w:val="0028764D"/>
    <w:rsid w:val="00293D91"/>
    <w:rsid w:val="00293F3B"/>
    <w:rsid w:val="00294644"/>
    <w:rsid w:val="0029664A"/>
    <w:rsid w:val="002967E8"/>
    <w:rsid w:val="002A5E2C"/>
    <w:rsid w:val="002C004C"/>
    <w:rsid w:val="002C65DC"/>
    <w:rsid w:val="002D5DB9"/>
    <w:rsid w:val="002E25C8"/>
    <w:rsid w:val="002E3616"/>
    <w:rsid w:val="002E4F30"/>
    <w:rsid w:val="002F293B"/>
    <w:rsid w:val="00301B63"/>
    <w:rsid w:val="00306AE3"/>
    <w:rsid w:val="00306E1D"/>
    <w:rsid w:val="00311433"/>
    <w:rsid w:val="003448B6"/>
    <w:rsid w:val="00347584"/>
    <w:rsid w:val="003505D9"/>
    <w:rsid w:val="00351ACF"/>
    <w:rsid w:val="003741FE"/>
    <w:rsid w:val="00384E18"/>
    <w:rsid w:val="00385F6F"/>
    <w:rsid w:val="0039055B"/>
    <w:rsid w:val="003A1D95"/>
    <w:rsid w:val="003B1649"/>
    <w:rsid w:val="003B2DA9"/>
    <w:rsid w:val="003D0654"/>
    <w:rsid w:val="003D55D4"/>
    <w:rsid w:val="003D7752"/>
    <w:rsid w:val="003E4A47"/>
    <w:rsid w:val="003F039F"/>
    <w:rsid w:val="003F0D43"/>
    <w:rsid w:val="003F1BA5"/>
    <w:rsid w:val="003F5DDB"/>
    <w:rsid w:val="003F5FF5"/>
    <w:rsid w:val="00400BBE"/>
    <w:rsid w:val="00400DC1"/>
    <w:rsid w:val="004277C5"/>
    <w:rsid w:val="00430A71"/>
    <w:rsid w:val="0043169F"/>
    <w:rsid w:val="00432732"/>
    <w:rsid w:val="00452861"/>
    <w:rsid w:val="00471C4D"/>
    <w:rsid w:val="004757EF"/>
    <w:rsid w:val="00491225"/>
    <w:rsid w:val="00494B34"/>
    <w:rsid w:val="00496059"/>
    <w:rsid w:val="004A3276"/>
    <w:rsid w:val="004A3931"/>
    <w:rsid w:val="004A5531"/>
    <w:rsid w:val="004A6195"/>
    <w:rsid w:val="004B121C"/>
    <w:rsid w:val="004C3217"/>
    <w:rsid w:val="004C414B"/>
    <w:rsid w:val="004C5A56"/>
    <w:rsid w:val="004C5DF5"/>
    <w:rsid w:val="004E1665"/>
    <w:rsid w:val="004E25EB"/>
    <w:rsid w:val="004E4D55"/>
    <w:rsid w:val="004F4225"/>
    <w:rsid w:val="004F4DE3"/>
    <w:rsid w:val="004F54CE"/>
    <w:rsid w:val="00517966"/>
    <w:rsid w:val="0052230F"/>
    <w:rsid w:val="00527B7B"/>
    <w:rsid w:val="00540BE7"/>
    <w:rsid w:val="005437BE"/>
    <w:rsid w:val="00567295"/>
    <w:rsid w:val="00572986"/>
    <w:rsid w:val="005765AF"/>
    <w:rsid w:val="005839B2"/>
    <w:rsid w:val="0058793D"/>
    <w:rsid w:val="0059060C"/>
    <w:rsid w:val="00591336"/>
    <w:rsid w:val="005A7BD8"/>
    <w:rsid w:val="005B772F"/>
    <w:rsid w:val="005E2861"/>
    <w:rsid w:val="005E58AE"/>
    <w:rsid w:val="005F11DC"/>
    <w:rsid w:val="00605787"/>
    <w:rsid w:val="00612610"/>
    <w:rsid w:val="0061395F"/>
    <w:rsid w:val="00614B8C"/>
    <w:rsid w:val="00626417"/>
    <w:rsid w:val="00634773"/>
    <w:rsid w:val="00634DD5"/>
    <w:rsid w:val="006444A0"/>
    <w:rsid w:val="006667A1"/>
    <w:rsid w:val="00670E12"/>
    <w:rsid w:val="0067102E"/>
    <w:rsid w:val="006727C8"/>
    <w:rsid w:val="00694809"/>
    <w:rsid w:val="00696E46"/>
    <w:rsid w:val="00696E97"/>
    <w:rsid w:val="006A1161"/>
    <w:rsid w:val="006B2122"/>
    <w:rsid w:val="006B7DCB"/>
    <w:rsid w:val="006E1686"/>
    <w:rsid w:val="006F593F"/>
    <w:rsid w:val="00700FCA"/>
    <w:rsid w:val="00701AE3"/>
    <w:rsid w:val="007070C8"/>
    <w:rsid w:val="00710075"/>
    <w:rsid w:val="007112E6"/>
    <w:rsid w:val="0071255F"/>
    <w:rsid w:val="00712AC7"/>
    <w:rsid w:val="007155BC"/>
    <w:rsid w:val="007213F9"/>
    <w:rsid w:val="00721E55"/>
    <w:rsid w:val="00725A12"/>
    <w:rsid w:val="0072747B"/>
    <w:rsid w:val="007313A3"/>
    <w:rsid w:val="007322DC"/>
    <w:rsid w:val="0073283D"/>
    <w:rsid w:val="007522E9"/>
    <w:rsid w:val="00754DBA"/>
    <w:rsid w:val="00755B8B"/>
    <w:rsid w:val="00760598"/>
    <w:rsid w:val="00760FA6"/>
    <w:rsid w:val="00772B52"/>
    <w:rsid w:val="00782E0E"/>
    <w:rsid w:val="00795F9D"/>
    <w:rsid w:val="007A61E1"/>
    <w:rsid w:val="007B78F1"/>
    <w:rsid w:val="007C3DB6"/>
    <w:rsid w:val="007D4300"/>
    <w:rsid w:val="007D76CB"/>
    <w:rsid w:val="007E14F5"/>
    <w:rsid w:val="007E622C"/>
    <w:rsid w:val="007F0EF2"/>
    <w:rsid w:val="008164DA"/>
    <w:rsid w:val="008256DD"/>
    <w:rsid w:val="00825E20"/>
    <w:rsid w:val="00826C81"/>
    <w:rsid w:val="00834F48"/>
    <w:rsid w:val="00844AA1"/>
    <w:rsid w:val="00853D57"/>
    <w:rsid w:val="00856309"/>
    <w:rsid w:val="0086271F"/>
    <w:rsid w:val="0087289E"/>
    <w:rsid w:val="0089529D"/>
    <w:rsid w:val="008A0240"/>
    <w:rsid w:val="008A43DD"/>
    <w:rsid w:val="008B42A3"/>
    <w:rsid w:val="008C3B0F"/>
    <w:rsid w:val="008C4F00"/>
    <w:rsid w:val="008C70B6"/>
    <w:rsid w:val="008D7D11"/>
    <w:rsid w:val="008E0FFF"/>
    <w:rsid w:val="008E222C"/>
    <w:rsid w:val="008E5B6E"/>
    <w:rsid w:val="008F20E1"/>
    <w:rsid w:val="008F6AB9"/>
    <w:rsid w:val="008F7DDE"/>
    <w:rsid w:val="009046E3"/>
    <w:rsid w:val="009064E8"/>
    <w:rsid w:val="00907935"/>
    <w:rsid w:val="009126D0"/>
    <w:rsid w:val="00926FDB"/>
    <w:rsid w:val="009319B8"/>
    <w:rsid w:val="00932A74"/>
    <w:rsid w:val="00934D3A"/>
    <w:rsid w:val="0093793F"/>
    <w:rsid w:val="00952C05"/>
    <w:rsid w:val="0096099F"/>
    <w:rsid w:val="009636DB"/>
    <w:rsid w:val="00967E41"/>
    <w:rsid w:val="00974D0A"/>
    <w:rsid w:val="00977577"/>
    <w:rsid w:val="00983D4E"/>
    <w:rsid w:val="009918E5"/>
    <w:rsid w:val="009A3BA1"/>
    <w:rsid w:val="009B5716"/>
    <w:rsid w:val="009C37C2"/>
    <w:rsid w:val="009C7FA8"/>
    <w:rsid w:val="009D314A"/>
    <w:rsid w:val="009E04D6"/>
    <w:rsid w:val="009E59F2"/>
    <w:rsid w:val="009F372B"/>
    <w:rsid w:val="00A100CD"/>
    <w:rsid w:val="00A14AC6"/>
    <w:rsid w:val="00A227CC"/>
    <w:rsid w:val="00A330F2"/>
    <w:rsid w:val="00A45980"/>
    <w:rsid w:val="00A460EB"/>
    <w:rsid w:val="00A66725"/>
    <w:rsid w:val="00A67799"/>
    <w:rsid w:val="00A721B2"/>
    <w:rsid w:val="00A75BFF"/>
    <w:rsid w:val="00A84878"/>
    <w:rsid w:val="00A86187"/>
    <w:rsid w:val="00A95A1E"/>
    <w:rsid w:val="00A97DE8"/>
    <w:rsid w:val="00AC186D"/>
    <w:rsid w:val="00AC3435"/>
    <w:rsid w:val="00AC5E12"/>
    <w:rsid w:val="00AD1A39"/>
    <w:rsid w:val="00AD50BE"/>
    <w:rsid w:val="00AE11F3"/>
    <w:rsid w:val="00AE53A0"/>
    <w:rsid w:val="00AF6DD4"/>
    <w:rsid w:val="00B12AA2"/>
    <w:rsid w:val="00B13CA0"/>
    <w:rsid w:val="00B15B60"/>
    <w:rsid w:val="00B169CD"/>
    <w:rsid w:val="00B30BAD"/>
    <w:rsid w:val="00B63353"/>
    <w:rsid w:val="00B73568"/>
    <w:rsid w:val="00B73C2F"/>
    <w:rsid w:val="00BA4249"/>
    <w:rsid w:val="00BA667D"/>
    <w:rsid w:val="00BB2E7D"/>
    <w:rsid w:val="00BB5254"/>
    <w:rsid w:val="00BC0D75"/>
    <w:rsid w:val="00BD27C6"/>
    <w:rsid w:val="00BD4199"/>
    <w:rsid w:val="00BD6567"/>
    <w:rsid w:val="00BE38F3"/>
    <w:rsid w:val="00BF06D0"/>
    <w:rsid w:val="00C02859"/>
    <w:rsid w:val="00C02AA8"/>
    <w:rsid w:val="00C0499F"/>
    <w:rsid w:val="00C06870"/>
    <w:rsid w:val="00C16962"/>
    <w:rsid w:val="00C22E51"/>
    <w:rsid w:val="00C27C3A"/>
    <w:rsid w:val="00C33D89"/>
    <w:rsid w:val="00C76913"/>
    <w:rsid w:val="00C82D35"/>
    <w:rsid w:val="00C95154"/>
    <w:rsid w:val="00CA044C"/>
    <w:rsid w:val="00CA2FB8"/>
    <w:rsid w:val="00CB7D1F"/>
    <w:rsid w:val="00CE7F80"/>
    <w:rsid w:val="00D11FF7"/>
    <w:rsid w:val="00D2485A"/>
    <w:rsid w:val="00D4048F"/>
    <w:rsid w:val="00D418EE"/>
    <w:rsid w:val="00D42971"/>
    <w:rsid w:val="00D526D2"/>
    <w:rsid w:val="00D60142"/>
    <w:rsid w:val="00D6051A"/>
    <w:rsid w:val="00D63922"/>
    <w:rsid w:val="00D712A4"/>
    <w:rsid w:val="00D72326"/>
    <w:rsid w:val="00D83087"/>
    <w:rsid w:val="00D855F6"/>
    <w:rsid w:val="00D873B1"/>
    <w:rsid w:val="00DA54F6"/>
    <w:rsid w:val="00DA7122"/>
    <w:rsid w:val="00DB0885"/>
    <w:rsid w:val="00DB2734"/>
    <w:rsid w:val="00DB4D93"/>
    <w:rsid w:val="00DE05CA"/>
    <w:rsid w:val="00DE0802"/>
    <w:rsid w:val="00DE0953"/>
    <w:rsid w:val="00DE0BFE"/>
    <w:rsid w:val="00DE469D"/>
    <w:rsid w:val="00DE66E2"/>
    <w:rsid w:val="00DF0472"/>
    <w:rsid w:val="00DF4536"/>
    <w:rsid w:val="00DF4936"/>
    <w:rsid w:val="00E10CDC"/>
    <w:rsid w:val="00E112EE"/>
    <w:rsid w:val="00E12841"/>
    <w:rsid w:val="00E13A24"/>
    <w:rsid w:val="00E36D31"/>
    <w:rsid w:val="00E4089C"/>
    <w:rsid w:val="00E54F5C"/>
    <w:rsid w:val="00E600F5"/>
    <w:rsid w:val="00E67EBB"/>
    <w:rsid w:val="00E76412"/>
    <w:rsid w:val="00E80E4E"/>
    <w:rsid w:val="00E852FD"/>
    <w:rsid w:val="00E977DE"/>
    <w:rsid w:val="00EA7228"/>
    <w:rsid w:val="00EA74DB"/>
    <w:rsid w:val="00EA7E91"/>
    <w:rsid w:val="00ED00EE"/>
    <w:rsid w:val="00EF14AA"/>
    <w:rsid w:val="00F03683"/>
    <w:rsid w:val="00F05BDD"/>
    <w:rsid w:val="00F07F1A"/>
    <w:rsid w:val="00F10B70"/>
    <w:rsid w:val="00F10E9E"/>
    <w:rsid w:val="00F17DEE"/>
    <w:rsid w:val="00F256AB"/>
    <w:rsid w:val="00F25B35"/>
    <w:rsid w:val="00F36085"/>
    <w:rsid w:val="00F4072E"/>
    <w:rsid w:val="00F4665C"/>
    <w:rsid w:val="00F61ACE"/>
    <w:rsid w:val="00F75808"/>
    <w:rsid w:val="00F87557"/>
    <w:rsid w:val="00F87855"/>
    <w:rsid w:val="00F92995"/>
    <w:rsid w:val="00F947C5"/>
    <w:rsid w:val="00F957A9"/>
    <w:rsid w:val="00FA1416"/>
    <w:rsid w:val="00FA1B34"/>
    <w:rsid w:val="00FA79BB"/>
    <w:rsid w:val="00FB4E45"/>
    <w:rsid w:val="00FC01CD"/>
    <w:rsid w:val="00FD009D"/>
    <w:rsid w:val="00FD2E59"/>
    <w:rsid w:val="00FD6069"/>
    <w:rsid w:val="00FE05D8"/>
    <w:rsid w:val="00FE0D83"/>
    <w:rsid w:val="00FE1281"/>
    <w:rsid w:val="00FE262F"/>
    <w:rsid w:val="00FE4EBA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9854647"/>
  <w15:docId w15:val="{FE7F8A63-38F3-4963-8E38-2EB4C75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913"/>
    <w:pPr>
      <w:spacing w:after="120"/>
    </w:pPr>
    <w:rPr>
      <w:rFonts w:ascii="Arial" w:hAnsi="Arial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7E14F5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76913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000000" w:themeFill="text1"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52FD"/>
    <w:pPr>
      <w:tabs>
        <w:tab w:val="center" w:pos="4819"/>
        <w:tab w:val="right" w:pos="9071"/>
      </w:tabs>
    </w:pPr>
    <w:rPr>
      <w:sz w:val="16"/>
    </w:rPr>
  </w:style>
  <w:style w:type="paragraph" w:styleId="Header">
    <w:name w:val="header"/>
    <w:basedOn w:val="Normal"/>
    <w:rsid w:val="007E14F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paragraph" w:customStyle="1" w:styleId="Tabletext">
    <w:name w:val="Table text"/>
    <w:basedOn w:val="Normal"/>
    <w:qFormat/>
    <w:rsid w:val="00347584"/>
    <w:pPr>
      <w:spacing w:after="0"/>
    </w:pPr>
    <w:rPr>
      <w:sz w:val="20"/>
    </w:rPr>
  </w:style>
  <w:style w:type="paragraph" w:styleId="FootnoteText">
    <w:name w:val="footnote text"/>
    <w:basedOn w:val="Normal"/>
    <w:link w:val="FootnoteTextChar"/>
    <w:rsid w:val="003D55D4"/>
    <w:pPr>
      <w:spacing w:after="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D55D4"/>
    <w:rPr>
      <w:rFonts w:ascii="Arial" w:hAnsi="Arial"/>
      <w:sz w:val="16"/>
      <w:lang w:val="en-GB" w:eastAsia="en-US"/>
    </w:rPr>
  </w:style>
  <w:style w:type="character" w:styleId="FootnoteReference">
    <w:name w:val="footnote reference"/>
    <w:basedOn w:val="DefaultParagraphFont"/>
    <w:rsid w:val="00F03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1D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2017-09-01T00:52:35+00:00</OurDocsVersionCreatedAt>
    <OurDocsDocId xmlns="dce3ed02-b0cd-470d-9119-e5f1a2533a21">001513.TseYin.CHANG</OurDocsDocId>
    <OurDocsDocumentSource xmlns="dce3ed02-b0cd-470d-9119-e5f1a2533a21">Internal</OurDocsDocumentSource>
    <OurDocsFileNumbers xmlns="dce3ed02-b0cd-470d-9119-e5f1a2533a21">A1197/201201</OurDocsFileNumbers>
    <OurDocsLocation xmlns="dce3ed02-b0cd-470d-9119-e5f1a2533a21">Perth</OurDocsLocation>
    <OurDocsDataStore xmlns="dce3ed02-b0cd-470d-9119-e5f1a2533a21">Central</OurDocsDataStore>
    <OurDocsReleaseClassification xmlns="dce3ed02-b0cd-470d-9119-e5f1a2533a21">For Public Release</OurDocsReleaseClassification>
    <OurDocsTitle xmlns="dce3ed02-b0cd-470d-9119-e5f1a2533a21">Form - DG - Authorisation to secure nominees for unsupervised access to explosives or security sensitive ammonium nitrate</OurDocsTitle>
    <OurDocsLockedOnBehalfOf xmlns="dce3ed02-b0cd-470d-9119-e5f1a2533a21" xsi:nil="true"/>
    <OurDocsAuthor xmlns="dce3ed02-b0cd-470d-9119-e5f1a2533a21">TseYin.CHANG</OurDocsAuthor>
    <OurDocsDescription xmlns="dce3ed02-b0cd-470d-9119-e5f1a2533a21">Form - DG - Authorisation to secure nominees for unsupervised access to explosives or security sensitive ammonium nitrate</OurDocsDescription>
    <OurDocsVersionCreatedBy xmlns="dce3ed02-b0cd-470d-9119-e5f1a2533a21">MIRSDTC</OurDocsVersionCreatedBy>
    <OurDocsIsLocked xmlns="dce3ed02-b0cd-470d-9119-e5f1a2533a21">false</OurDocsIsLocked>
    <OurDocsDocumentType xmlns="dce3ed02-b0cd-470d-9119-e5f1a2533a21">Form</OurDocsDocumentType>
    <OurDocsIsRecordsDocument xmlns="dce3ed02-b0cd-470d-9119-e5f1a2533a21">false</OurDocsIsRecordsDocument>
    <OurDocsDocumentDate xmlns="dce3ed02-b0cd-470d-9119-e5f1a2533a21">2016-06-09T16:00:00+00:00</OurDocsDocumentDate>
    <OurDocsLockedBy xmlns="dce3ed02-b0cd-470d-9119-e5f1a2533a21" xsi:nil="true"/>
    <OurDocsVersionNumber xmlns="dce3ed02-b0cd-470d-9119-e5f1a2533a21">2</OurDocsVersionNumber>
    <OurDocsLockedOn xmlns="dce3ed02-b0cd-470d-9119-e5f1a2533a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84" ma:contentTypeDescription="Create a new document." ma:contentTypeScope="" ma:versionID="b9a3f880f1e0c9612b8655137a940b6f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1930c6e2245d17f1468825221903f85e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Travel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13CFC-57C5-41F1-A255-6412DF6E5F0B}">
  <ds:schemaRefs>
    <ds:schemaRef ds:uri="http://purl.org/dc/elements/1.1/"/>
    <ds:schemaRef ds:uri="dce3ed02-b0cd-470d-9119-e5f1a2533a21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B2CB67-70E4-42EC-A040-FD000C5B8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D984D-F0D0-4BBF-A672-5799EABAE38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4923BFB-E030-4CA0-8F7C-97B379640A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29C84C-7707-40B2-B7FE-8918E58F6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DG - Authorisation to secure nominees for unsupervised access to explosives or security sensitive ammonium nitrate</vt:lpstr>
    </vt:vector>
  </TitlesOfParts>
  <Company>DOCEP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DG - Authorisation to secure nominees for unsupervised access to explosives or security sensitive ammonium nitrate</dc:title>
  <dc:subject>Form - DG - Authorisation to secure nominees for unsupervised access to explosives or security sensitive ammonium nitrate</dc:subject>
  <dc:creator>TseYin.CHANG</dc:creator>
  <cp:keywords>DocSrc=Internal&lt;!&gt;VersionNo=1&lt;!&gt;VersionBy=TseYin.CHANG&lt;!&gt;VersionDate=05 Nov 2013 14:27:04&lt;!&gt;Branch=Business Development&lt;!&gt;Division=&lt;!&gt;Section=Communications&lt;!&gt;LockedBy=&lt;!&gt;LockedOn=&lt;!&gt;LockedBehalfof=</cp:keywords>
  <dc:description>FileNo=A1197/201201&lt;!&gt;Site=Cannington&lt;!&gt;MDNo=&lt;!&gt;DocType=Form&lt;!&gt;DocSec=DG - Forms&lt;!&gt;Owner=tseyin.chang&lt;!&gt;Filename=001085.tseyin.chang.docx&lt;!&gt;Project=&lt;!&gt;Group=Resources Safety&lt;!&gt;SecType=For Public Release</dc:description>
  <cp:lastModifiedBy>COLE, Alicia</cp:lastModifiedBy>
  <cp:revision>2</cp:revision>
  <cp:lastPrinted>2013-11-06T03:51:00Z</cp:lastPrinted>
  <dcterms:created xsi:type="dcterms:W3CDTF">2025-02-04T06:07:00Z</dcterms:created>
  <dcterms:modified xsi:type="dcterms:W3CDTF">2025-02-04T06:07:00Z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Dangerous Goods</vt:lpwstr>
  </property>
  <property fmtid="{D5CDD505-2E9C-101B-9397-08002B2CF9AE}" pid="5" name="Manual_Owner_id">
    <vt:lpwstr>MP090002</vt:lpwstr>
  </property>
  <property fmtid="{D5CDD505-2E9C-101B-9397-08002B2CF9AE}" pid="6" name="SecType">
    <vt:lpwstr>For Public Release</vt:lpwstr>
  </property>
  <property fmtid="{D5CDD505-2E9C-101B-9397-08002B2CF9AE}" pid="7" name="Site">
    <vt:lpwstr>Cannington</vt:lpwstr>
  </property>
  <property fmtid="{D5CDD505-2E9C-101B-9397-08002B2CF9AE}" pid="8" name="ContentTypeId">
    <vt:lpwstr>0x0101000AC6246A9CD2FC45B52DC6FEC0F0AAAA002E898D81F2D0BC40B261BF61BF074CB8</vt:lpwstr>
  </property>
  <property fmtid="{D5CDD505-2E9C-101B-9397-08002B2CF9AE}" pid="9" name="DataStore">
    <vt:lpwstr>Central</vt:lpwstr>
  </property>
</Properties>
</file>