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E4E8" w14:textId="5AB59B14" w:rsidR="005443D1" w:rsidRDefault="005443D1" w:rsidP="005443D1">
      <w:pPr>
        <w:pStyle w:val="Heading1"/>
      </w:pPr>
      <w:r>
        <w:t>Verification of dangerous goods driving procedures – driver interview</w:t>
      </w:r>
      <w:r w:rsidR="003511A7">
        <w:t xml:space="preserve"> – template</w:t>
      </w:r>
    </w:p>
    <w:p w14:paraId="49C6FD58" w14:textId="71F1F2E1" w:rsidR="005C4E2D" w:rsidRDefault="005C4E2D" w:rsidP="006033AA">
      <w:pPr>
        <w:pStyle w:val="Heading2"/>
      </w:pPr>
      <w:r>
        <w:t>Introduction</w:t>
      </w:r>
    </w:p>
    <w:p w14:paraId="7CFF65DA" w14:textId="6696EBE6" w:rsidR="005C4E2D" w:rsidRPr="00355F95" w:rsidRDefault="005C4E2D" w:rsidP="00355F95">
      <w:r w:rsidRPr="00355F95">
        <w:t xml:space="preserve">Internal auditing to assess the safety of your dangerous goods transport system can be facilitated by using the self-audit </w:t>
      </w:r>
      <w:r w:rsidR="00355F95" w:rsidRPr="00355F95">
        <w:t>guide</w:t>
      </w:r>
      <w:r w:rsidRPr="00355F95">
        <w:t xml:space="preserve"> developed by </w:t>
      </w:r>
      <w:r w:rsidR="008C40CC" w:rsidRPr="00355F95">
        <w:t xml:space="preserve">the </w:t>
      </w:r>
      <w:r w:rsidRPr="00355F95">
        <w:t>D</w:t>
      </w:r>
      <w:r w:rsidR="008C40CC" w:rsidRPr="00355F95">
        <w:t xml:space="preserve">epartment of </w:t>
      </w:r>
      <w:r w:rsidRPr="00355F95">
        <w:t>M</w:t>
      </w:r>
      <w:r w:rsidR="008C40CC" w:rsidRPr="00355F95">
        <w:t xml:space="preserve">ines and </w:t>
      </w:r>
      <w:r w:rsidRPr="00355F95">
        <w:t>P</w:t>
      </w:r>
      <w:r w:rsidR="008C40CC" w:rsidRPr="00355F95">
        <w:t>etroleum</w:t>
      </w:r>
      <w:r w:rsidRPr="00355F95">
        <w:t xml:space="preserve">. It focuses on the visible elements of transport that have been termed the “Six Pillars of Dangerous Goods Transport”. </w:t>
      </w:r>
    </w:p>
    <w:p w14:paraId="63675913" w14:textId="11B09566" w:rsidR="005C4E2D" w:rsidRPr="00355F95" w:rsidRDefault="005C4E2D" w:rsidP="00355F95">
      <w:r w:rsidRPr="00355F95">
        <w:t xml:space="preserve">Your </w:t>
      </w:r>
      <w:r w:rsidR="004523F4" w:rsidRPr="00355F95">
        <w:t>employees are</w:t>
      </w:r>
      <w:r w:rsidR="008309A6" w:rsidRPr="00355F95">
        <w:t xml:space="preserve"> </w:t>
      </w:r>
      <w:r w:rsidRPr="00355F95">
        <w:t>the most valuable resource for your business, and the currency of their training and level of competency underpin the safety of your transport operations.</w:t>
      </w:r>
    </w:p>
    <w:p w14:paraId="53A96B4C" w14:textId="77777777" w:rsidR="00201C1A" w:rsidRPr="00355F95" w:rsidRDefault="00201C1A" w:rsidP="00355F95">
      <w:r w:rsidRPr="00355F95">
        <w:t xml:space="preserve">This interview template prompts you to evaluate the background experience of your drivers and addresses six main areas of dangerous goods transport activity.  </w:t>
      </w:r>
    </w:p>
    <w:p w14:paraId="6700A2E8" w14:textId="25861D46" w:rsidR="005C4E2D" w:rsidRPr="00355F95" w:rsidRDefault="00201C1A" w:rsidP="00355F95">
      <w:r w:rsidRPr="00355F95">
        <w:t xml:space="preserve">It can be used as verification of the training component analysed in the self-audit tool as well as being a good format for interviewing prospective drivers or sub-contractors. </w:t>
      </w:r>
      <w:r w:rsidR="005C4E2D" w:rsidRPr="00355F95">
        <w:t xml:space="preserve"> </w:t>
      </w:r>
    </w:p>
    <w:p w14:paraId="3E82D714" w14:textId="541E83E5" w:rsidR="005C4E2D" w:rsidRPr="005C4E2D" w:rsidRDefault="005C4E2D" w:rsidP="00355F95">
      <w:pPr>
        <w:pStyle w:val="Heading2"/>
      </w:pPr>
      <w:r>
        <w:t xml:space="preserve">Conducting </w:t>
      </w:r>
      <w:r w:rsidR="00201C1A">
        <w:t>the</w:t>
      </w:r>
      <w:r>
        <w:t xml:space="preserve"> Interview</w:t>
      </w:r>
    </w:p>
    <w:p w14:paraId="110D0EA6" w14:textId="420377A3" w:rsidR="00201C1A" w:rsidRPr="00355F95" w:rsidRDefault="00201C1A" w:rsidP="00355F95">
      <w:r w:rsidRPr="00355F95">
        <w:t xml:space="preserve">Bear in mind that many </w:t>
      </w:r>
      <w:r w:rsidR="00DF2CA2" w:rsidRPr="00355F95">
        <w:t xml:space="preserve">of your </w:t>
      </w:r>
      <w:r w:rsidRPr="00355F95">
        <w:t xml:space="preserve">drivers have not been formally interviewed or interrogated on their knowledge of company procedures.  So, the interviewer needs to create a comfortable atmosphere </w:t>
      </w:r>
      <w:r w:rsidR="00DF2CA2" w:rsidRPr="00355F95">
        <w:t>in order to elicit meaningful responses from your driver and collect relevant information.</w:t>
      </w:r>
    </w:p>
    <w:p w14:paraId="1A1170AC" w14:textId="6D06F13D" w:rsidR="00DF2CA2" w:rsidRPr="00355F95" w:rsidRDefault="00DF2CA2" w:rsidP="00355F95">
      <w:r w:rsidRPr="00355F95">
        <w:t xml:space="preserve">Use open-ended questions in each of the six areas to facilitate this process, </w:t>
      </w:r>
      <w:r w:rsidR="00355F95">
        <w:t>for example</w:t>
      </w:r>
      <w:r w:rsidRPr="00355F95">
        <w:t>:</w:t>
      </w:r>
    </w:p>
    <w:p w14:paraId="7065564E" w14:textId="104A6382" w:rsidR="00DF2CA2" w:rsidRPr="00355F95" w:rsidRDefault="00DF2CA2" w:rsidP="00355F95">
      <w:pPr>
        <w:pStyle w:val="ListParagraph"/>
        <w:numPr>
          <w:ilvl w:val="0"/>
          <w:numId w:val="5"/>
        </w:numPr>
      </w:pPr>
      <w:r w:rsidRPr="00355F95">
        <w:t>“What experience do you have in</w:t>
      </w:r>
      <w:r w:rsidR="0051781C" w:rsidRPr="00355F95">
        <w:t xml:space="preserve"> </w:t>
      </w:r>
      <w:r w:rsidRPr="00355F95">
        <w:t>…?”</w:t>
      </w:r>
    </w:p>
    <w:p w14:paraId="0DFDF4B4" w14:textId="509F5BED" w:rsidR="00DF2CA2" w:rsidRPr="00355F95" w:rsidRDefault="00DF2CA2" w:rsidP="00355F95">
      <w:pPr>
        <w:pStyle w:val="ListParagraph"/>
        <w:numPr>
          <w:ilvl w:val="0"/>
          <w:numId w:val="5"/>
        </w:numPr>
      </w:pPr>
      <w:r w:rsidRPr="00355F95">
        <w:t>“How have you been trained in handling of …?”</w:t>
      </w:r>
    </w:p>
    <w:p w14:paraId="0C9674A8" w14:textId="3D425E7A" w:rsidR="00DF2CA2" w:rsidRPr="00355F95" w:rsidRDefault="00DF2CA2" w:rsidP="00355F95">
      <w:pPr>
        <w:pStyle w:val="ListParagraph"/>
        <w:numPr>
          <w:ilvl w:val="0"/>
          <w:numId w:val="5"/>
        </w:numPr>
      </w:pPr>
      <w:r w:rsidRPr="00355F95">
        <w:t>“Where have you conducted bulk transfer of …?”</w:t>
      </w:r>
    </w:p>
    <w:p w14:paraId="362F4B4F" w14:textId="5C6BA27B" w:rsidR="00DF2CA2" w:rsidRPr="00355F95" w:rsidRDefault="00DF2CA2" w:rsidP="00355F95">
      <w:pPr>
        <w:pStyle w:val="ListParagraph"/>
        <w:numPr>
          <w:ilvl w:val="0"/>
          <w:numId w:val="5"/>
        </w:numPr>
      </w:pPr>
      <w:r w:rsidRPr="00355F95">
        <w:t xml:space="preserve">“What are the steps to be taken in a situation </w:t>
      </w:r>
      <w:r w:rsidR="0051781C" w:rsidRPr="00355F95">
        <w:t>where</w:t>
      </w:r>
      <w:r w:rsidRPr="00355F95">
        <w:t xml:space="preserve"> …?” </w:t>
      </w:r>
    </w:p>
    <w:p w14:paraId="5BE82333" w14:textId="111ECD68" w:rsidR="0051781C" w:rsidRPr="00355F95" w:rsidRDefault="0051781C" w:rsidP="00355F95">
      <w:pPr>
        <w:pStyle w:val="ListParagraph"/>
        <w:numPr>
          <w:ilvl w:val="0"/>
          <w:numId w:val="5"/>
        </w:numPr>
      </w:pPr>
      <w:r w:rsidRPr="00355F95">
        <w:t>“How do you maintain control of your dangerous goods load during rest breaks?”</w:t>
      </w:r>
    </w:p>
    <w:p w14:paraId="0AD1AAA2" w14:textId="4A17DB71" w:rsidR="00DF2CA2" w:rsidRPr="00355F95" w:rsidRDefault="00DF2CA2" w:rsidP="00355F95">
      <w:pPr>
        <w:pStyle w:val="ListParagraph"/>
        <w:numPr>
          <w:ilvl w:val="0"/>
          <w:numId w:val="5"/>
        </w:numPr>
      </w:pPr>
      <w:r w:rsidRPr="00355F95">
        <w:t>“</w:t>
      </w:r>
      <w:r w:rsidR="0051781C" w:rsidRPr="00355F95">
        <w:t>Tell me about a circumstance</w:t>
      </w:r>
      <w:r w:rsidRPr="00355F95">
        <w:t xml:space="preserve"> </w:t>
      </w:r>
      <w:r w:rsidR="0051781C" w:rsidRPr="00355F95">
        <w:t>where you had</w:t>
      </w:r>
      <w:r w:rsidRPr="00355F95">
        <w:t xml:space="preserve"> to activate inciden</w:t>
      </w:r>
      <w:r w:rsidR="0051781C" w:rsidRPr="00355F95">
        <w:t>t response.</w:t>
      </w:r>
      <w:r w:rsidRPr="00355F95">
        <w:t xml:space="preserve">” </w:t>
      </w:r>
    </w:p>
    <w:p w14:paraId="575E2BD5" w14:textId="6248EE00" w:rsidR="005C4E2D" w:rsidRPr="0051781C" w:rsidRDefault="00DF2CA2" w:rsidP="00355F95">
      <w:r w:rsidRPr="0051781C">
        <w:t>T</w:t>
      </w:r>
      <w:r w:rsidR="0051781C" w:rsidRPr="0051781C">
        <w:t>ailor your questions to the transport activities that are routine and applicable to the typical dangerous goods, containers and vehicle combinations that your company operates.</w:t>
      </w:r>
      <w:r w:rsidR="005C4E2D" w:rsidRPr="0051781C">
        <w:br w:type="page"/>
      </w:r>
    </w:p>
    <w:p w14:paraId="6C0C89AE" w14:textId="77777777" w:rsidR="002D511C" w:rsidRDefault="002D511C" w:rsidP="00EC4179">
      <w:pPr>
        <w:pStyle w:val="Heading2"/>
      </w:pPr>
      <w:r>
        <w:lastRenderedPageBreak/>
        <w:t>Driver interview –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1"/>
        <w:gridCol w:w="7555"/>
      </w:tblGrid>
      <w:tr w:rsidR="002D511C" w14:paraId="41BDDC28" w14:textId="77777777" w:rsidTr="002D511C">
        <w:tc>
          <w:tcPr>
            <w:tcW w:w="810" w:type="pct"/>
          </w:tcPr>
          <w:p w14:paraId="2B5007CF" w14:textId="4F0D61AB" w:rsidR="002D511C" w:rsidRPr="002D511C" w:rsidRDefault="002D511C" w:rsidP="002D511C">
            <w:pPr>
              <w:pStyle w:val="Tabletext"/>
              <w:rPr>
                <w:b/>
              </w:rPr>
            </w:pPr>
            <w:r w:rsidRPr="002D511C">
              <w:rPr>
                <w:b/>
              </w:rPr>
              <w:t>Name</w:t>
            </w:r>
          </w:p>
        </w:tc>
        <w:tc>
          <w:tcPr>
            <w:tcW w:w="4190" w:type="pct"/>
          </w:tcPr>
          <w:p w14:paraId="5281343D" w14:textId="77777777" w:rsidR="002D511C" w:rsidRDefault="002D511C" w:rsidP="002D511C">
            <w:pPr>
              <w:pStyle w:val="Tabletext"/>
              <w:rPr>
                <w:b/>
              </w:rPr>
            </w:pPr>
          </w:p>
        </w:tc>
      </w:tr>
      <w:tr w:rsidR="002D511C" w14:paraId="64154988" w14:textId="77777777" w:rsidTr="002D511C">
        <w:tc>
          <w:tcPr>
            <w:tcW w:w="810" w:type="pct"/>
          </w:tcPr>
          <w:p w14:paraId="58D2C2E9" w14:textId="1FB2D946" w:rsidR="002D511C" w:rsidRPr="002D511C" w:rsidRDefault="002D511C" w:rsidP="002D511C">
            <w:pPr>
              <w:pStyle w:val="Tabletext"/>
              <w:rPr>
                <w:b/>
              </w:rPr>
            </w:pPr>
            <w:r>
              <w:rPr>
                <w:b/>
              </w:rPr>
              <w:t>Current role</w:t>
            </w:r>
          </w:p>
        </w:tc>
        <w:tc>
          <w:tcPr>
            <w:tcW w:w="4190" w:type="pct"/>
          </w:tcPr>
          <w:p w14:paraId="7179AE01" w14:textId="77777777" w:rsidR="002D511C" w:rsidRDefault="002D511C" w:rsidP="002D511C">
            <w:pPr>
              <w:pStyle w:val="Tabletext"/>
              <w:rPr>
                <w:b/>
              </w:rPr>
            </w:pPr>
          </w:p>
        </w:tc>
      </w:tr>
    </w:tbl>
    <w:p w14:paraId="5AAD449E" w14:textId="139ACA9D" w:rsidR="00EF2EA9" w:rsidRDefault="00EF2EA9">
      <w:pPr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7"/>
        <w:gridCol w:w="6699"/>
      </w:tblGrid>
      <w:tr w:rsidR="002D511C" w:rsidRPr="002D511C" w14:paraId="67819141" w14:textId="77777777" w:rsidTr="00760A17">
        <w:trPr>
          <w:cantSplit/>
          <w:tblHeader/>
        </w:trPr>
        <w:tc>
          <w:tcPr>
            <w:tcW w:w="1285" w:type="pct"/>
            <w:shd w:val="clear" w:color="auto" w:fill="F2F2F2" w:themeFill="background1" w:themeFillShade="F2"/>
          </w:tcPr>
          <w:p w14:paraId="0CF02065" w14:textId="4E81A598" w:rsidR="002D511C" w:rsidRPr="002D511C" w:rsidRDefault="002D511C" w:rsidP="002D511C">
            <w:pPr>
              <w:pStyle w:val="Tabletext"/>
              <w:rPr>
                <w:b/>
              </w:rPr>
            </w:pPr>
            <w:r>
              <w:rPr>
                <w:b/>
              </w:rPr>
              <w:t>Driving aspect</w:t>
            </w:r>
          </w:p>
        </w:tc>
        <w:tc>
          <w:tcPr>
            <w:tcW w:w="3715" w:type="pct"/>
            <w:shd w:val="clear" w:color="auto" w:fill="F2F2F2" w:themeFill="background1" w:themeFillShade="F2"/>
          </w:tcPr>
          <w:p w14:paraId="73177F75" w14:textId="5EBA90B5" w:rsidR="002D511C" w:rsidRPr="002D511C" w:rsidRDefault="002D511C" w:rsidP="002D511C">
            <w:pPr>
              <w:pStyle w:val="Tabletext"/>
              <w:rPr>
                <w:b/>
              </w:rPr>
            </w:pPr>
            <w:r>
              <w:rPr>
                <w:b/>
              </w:rPr>
              <w:t>Driver information and discussion</w:t>
            </w:r>
          </w:p>
        </w:tc>
      </w:tr>
      <w:tr w:rsidR="002D511C" w:rsidRPr="002D511C" w14:paraId="1FCF6690" w14:textId="77777777" w:rsidTr="00760A17">
        <w:trPr>
          <w:cantSplit/>
        </w:trPr>
        <w:tc>
          <w:tcPr>
            <w:tcW w:w="1285" w:type="pct"/>
          </w:tcPr>
          <w:p w14:paraId="70AE5E13" w14:textId="59612D71" w:rsidR="002D511C" w:rsidRPr="002D511C" w:rsidRDefault="00EC4179" w:rsidP="002D511C">
            <w:pPr>
              <w:pStyle w:val="Tabletext"/>
            </w:pPr>
            <w:r>
              <w:t>Background and driving experience</w:t>
            </w:r>
          </w:p>
        </w:tc>
        <w:tc>
          <w:tcPr>
            <w:tcW w:w="3715" w:type="pct"/>
          </w:tcPr>
          <w:p w14:paraId="6C5BFB95" w14:textId="77777777" w:rsidR="002D511C" w:rsidRPr="002D511C" w:rsidRDefault="002D511C" w:rsidP="002D511C">
            <w:pPr>
              <w:pStyle w:val="Tabletext"/>
            </w:pPr>
          </w:p>
        </w:tc>
      </w:tr>
      <w:tr w:rsidR="00EC4179" w:rsidRPr="002D511C" w14:paraId="4AB2504A" w14:textId="77777777" w:rsidTr="00760A17">
        <w:trPr>
          <w:cantSplit/>
        </w:trPr>
        <w:tc>
          <w:tcPr>
            <w:tcW w:w="1285" w:type="pct"/>
          </w:tcPr>
          <w:p w14:paraId="729E5749" w14:textId="45F51C19" w:rsidR="00EC4179" w:rsidRPr="00EC4179" w:rsidRDefault="00EC4179" w:rsidP="00EC4179">
            <w:pPr>
              <w:pStyle w:val="Tabletext"/>
            </w:pPr>
            <w:r w:rsidRPr="00EC4179">
              <w:t xml:space="preserve">Most recent </w:t>
            </w:r>
            <w:r w:rsidR="002C2EDB">
              <w:t xml:space="preserve">dangerous goods </w:t>
            </w:r>
            <w:r w:rsidRPr="00EC4179">
              <w:t>training</w:t>
            </w:r>
          </w:p>
        </w:tc>
        <w:tc>
          <w:tcPr>
            <w:tcW w:w="3715" w:type="pct"/>
          </w:tcPr>
          <w:p w14:paraId="3F877578" w14:textId="77777777" w:rsidR="00EC4179" w:rsidRPr="002D511C" w:rsidRDefault="00EC4179" w:rsidP="002D511C">
            <w:pPr>
              <w:pStyle w:val="Tabletext"/>
            </w:pPr>
          </w:p>
        </w:tc>
      </w:tr>
      <w:tr w:rsidR="00EC4179" w:rsidRPr="002D511C" w14:paraId="023AF325" w14:textId="77777777" w:rsidTr="00760A17">
        <w:trPr>
          <w:cantSplit/>
        </w:trPr>
        <w:tc>
          <w:tcPr>
            <w:tcW w:w="1285" w:type="pct"/>
          </w:tcPr>
          <w:p w14:paraId="35BEFC9A" w14:textId="1A316EA5" w:rsidR="00EC4179" w:rsidRPr="00EC4179" w:rsidRDefault="00EC4179" w:rsidP="00EC4179">
            <w:pPr>
              <w:pStyle w:val="Tabletext"/>
            </w:pPr>
            <w:r w:rsidRPr="00EC4179">
              <w:t>Knowledge of product properties and hazards of dangerous goods transported</w:t>
            </w:r>
          </w:p>
        </w:tc>
        <w:tc>
          <w:tcPr>
            <w:tcW w:w="3715" w:type="pct"/>
          </w:tcPr>
          <w:p w14:paraId="7AED71FD" w14:textId="77777777" w:rsidR="00EC4179" w:rsidRPr="002D511C" w:rsidRDefault="00EC4179" w:rsidP="002D511C">
            <w:pPr>
              <w:pStyle w:val="Tabletext"/>
            </w:pPr>
          </w:p>
        </w:tc>
      </w:tr>
      <w:tr w:rsidR="00EC4179" w:rsidRPr="002D511C" w14:paraId="0A0588C9" w14:textId="77777777" w:rsidTr="00760A17">
        <w:trPr>
          <w:cantSplit/>
        </w:trPr>
        <w:tc>
          <w:tcPr>
            <w:tcW w:w="1285" w:type="pct"/>
          </w:tcPr>
          <w:p w14:paraId="17F5C29D" w14:textId="77777777" w:rsidR="00EC4179" w:rsidRPr="00760A17" w:rsidRDefault="00EC4179" w:rsidP="00760A17">
            <w:pPr>
              <w:pStyle w:val="Tabletext"/>
            </w:pPr>
            <w:r w:rsidRPr="00760A17">
              <w:t>Loading dangerous goods</w:t>
            </w:r>
          </w:p>
          <w:p w14:paraId="582B7F35" w14:textId="6D6BC934" w:rsidR="00EC4179" w:rsidRPr="00760A17" w:rsidRDefault="00EC4179" w:rsidP="00760A17">
            <w:pPr>
              <w:pStyle w:val="Tabletext"/>
              <w:numPr>
                <w:ilvl w:val="0"/>
                <w:numId w:val="6"/>
              </w:numPr>
            </w:pPr>
            <w:r w:rsidRPr="00760A17">
              <w:t>Consignor standard operating procedure (SOP)</w:t>
            </w:r>
          </w:p>
          <w:p w14:paraId="17BBEE65" w14:textId="77777777" w:rsidR="00EC4179" w:rsidRPr="00760A17" w:rsidRDefault="00EC4179" w:rsidP="00760A17">
            <w:pPr>
              <w:pStyle w:val="Tabletext"/>
              <w:numPr>
                <w:ilvl w:val="0"/>
                <w:numId w:val="6"/>
              </w:numPr>
            </w:pPr>
            <w:r w:rsidRPr="00760A17">
              <w:t>Procedures</w:t>
            </w:r>
          </w:p>
          <w:p w14:paraId="1FB55FE0" w14:textId="77777777" w:rsidR="00EC4179" w:rsidRPr="00760A17" w:rsidRDefault="00EC4179" w:rsidP="00760A17">
            <w:pPr>
              <w:pStyle w:val="Tabletext"/>
              <w:numPr>
                <w:ilvl w:val="0"/>
                <w:numId w:val="6"/>
              </w:numPr>
            </w:pPr>
            <w:r w:rsidRPr="00760A17">
              <w:t>Hazards</w:t>
            </w:r>
          </w:p>
          <w:p w14:paraId="5AFE891B" w14:textId="3419A102" w:rsidR="00EC4179" w:rsidRPr="00760A17" w:rsidRDefault="00EC4179" w:rsidP="00760A17">
            <w:pPr>
              <w:pStyle w:val="Tabletext"/>
              <w:numPr>
                <w:ilvl w:val="0"/>
                <w:numId w:val="6"/>
              </w:numPr>
            </w:pPr>
            <w:r w:rsidRPr="00760A17">
              <w:t>Accreditation</w:t>
            </w:r>
          </w:p>
        </w:tc>
        <w:tc>
          <w:tcPr>
            <w:tcW w:w="3715" w:type="pct"/>
          </w:tcPr>
          <w:p w14:paraId="71DEC3AC" w14:textId="77777777" w:rsidR="00EC4179" w:rsidRPr="002D511C" w:rsidRDefault="00EC4179" w:rsidP="002D511C">
            <w:pPr>
              <w:pStyle w:val="Tabletext"/>
            </w:pPr>
          </w:p>
        </w:tc>
      </w:tr>
      <w:tr w:rsidR="00EC4179" w:rsidRPr="002D511C" w14:paraId="1372FC0C" w14:textId="77777777" w:rsidTr="00760A17">
        <w:trPr>
          <w:cantSplit/>
        </w:trPr>
        <w:tc>
          <w:tcPr>
            <w:tcW w:w="1285" w:type="pct"/>
          </w:tcPr>
          <w:p w14:paraId="32402815" w14:textId="77777777" w:rsidR="00EC4179" w:rsidRPr="00760A17" w:rsidRDefault="00EC4179" w:rsidP="00760A17">
            <w:pPr>
              <w:pStyle w:val="Tabletext"/>
            </w:pPr>
            <w:r w:rsidRPr="00760A17">
              <w:t>Unloading dangerous goods</w:t>
            </w:r>
          </w:p>
          <w:p w14:paraId="7887C595" w14:textId="77777777" w:rsidR="00EC4179" w:rsidRPr="00760A17" w:rsidRDefault="00EC4179" w:rsidP="00760A17">
            <w:pPr>
              <w:pStyle w:val="Tabletext"/>
              <w:numPr>
                <w:ilvl w:val="0"/>
                <w:numId w:val="7"/>
              </w:numPr>
            </w:pPr>
            <w:r w:rsidRPr="00760A17">
              <w:t>Consignee SOP</w:t>
            </w:r>
          </w:p>
          <w:p w14:paraId="0BB3E75C" w14:textId="77777777" w:rsidR="00EC4179" w:rsidRPr="00760A17" w:rsidRDefault="00EC4179" w:rsidP="00760A17">
            <w:pPr>
              <w:pStyle w:val="Tabletext"/>
              <w:numPr>
                <w:ilvl w:val="0"/>
                <w:numId w:val="7"/>
              </w:numPr>
            </w:pPr>
            <w:r w:rsidRPr="00760A17">
              <w:t>Procedures</w:t>
            </w:r>
          </w:p>
          <w:p w14:paraId="0FBF5C10" w14:textId="77777777" w:rsidR="00EC4179" w:rsidRPr="00760A17" w:rsidRDefault="00EC4179" w:rsidP="00760A17">
            <w:pPr>
              <w:pStyle w:val="Tabletext"/>
              <w:numPr>
                <w:ilvl w:val="0"/>
                <w:numId w:val="7"/>
              </w:numPr>
            </w:pPr>
            <w:r w:rsidRPr="00760A17">
              <w:t>Hazards</w:t>
            </w:r>
          </w:p>
          <w:p w14:paraId="209007B8" w14:textId="32BEFDF0" w:rsidR="00EC4179" w:rsidRPr="00760A17" w:rsidRDefault="00EC4179" w:rsidP="00760A17">
            <w:pPr>
              <w:pStyle w:val="Tabletext"/>
              <w:numPr>
                <w:ilvl w:val="0"/>
                <w:numId w:val="7"/>
              </w:numPr>
            </w:pPr>
            <w:r w:rsidRPr="00760A17">
              <w:t>Accreditation</w:t>
            </w:r>
          </w:p>
        </w:tc>
        <w:tc>
          <w:tcPr>
            <w:tcW w:w="3715" w:type="pct"/>
          </w:tcPr>
          <w:p w14:paraId="5084D883" w14:textId="77777777" w:rsidR="00EC4179" w:rsidRPr="002D511C" w:rsidRDefault="00EC4179" w:rsidP="002D511C">
            <w:pPr>
              <w:pStyle w:val="Tabletext"/>
            </w:pPr>
          </w:p>
        </w:tc>
      </w:tr>
      <w:tr w:rsidR="00EC4179" w:rsidRPr="002D511C" w14:paraId="059E754E" w14:textId="77777777" w:rsidTr="00760A17">
        <w:trPr>
          <w:cantSplit/>
        </w:trPr>
        <w:tc>
          <w:tcPr>
            <w:tcW w:w="1285" w:type="pct"/>
          </w:tcPr>
          <w:p w14:paraId="66E0BF2B" w14:textId="083BE0D8" w:rsidR="00EC4179" w:rsidRPr="00760A17" w:rsidRDefault="00EC4179" w:rsidP="00760A17">
            <w:pPr>
              <w:pStyle w:val="Tabletext"/>
            </w:pPr>
            <w:r w:rsidRPr="00760A17">
              <w:t xml:space="preserve">Using </w:t>
            </w:r>
            <w:r w:rsidR="00760A17">
              <w:t>t</w:t>
            </w:r>
            <w:r w:rsidRPr="00760A17">
              <w:t xml:space="preserve">ransport </w:t>
            </w:r>
            <w:r w:rsidR="00760A17">
              <w:t>d</w:t>
            </w:r>
            <w:r w:rsidRPr="00760A17">
              <w:t xml:space="preserve">ocumentation </w:t>
            </w:r>
            <w:r w:rsidR="00760A17">
              <w:t>and e</w:t>
            </w:r>
            <w:r w:rsidRPr="00760A17">
              <w:t xml:space="preserve">mergency </w:t>
            </w:r>
            <w:r w:rsidR="00760A17">
              <w:t>i</w:t>
            </w:r>
            <w:r w:rsidRPr="00760A17">
              <w:t>nformation</w:t>
            </w:r>
          </w:p>
        </w:tc>
        <w:tc>
          <w:tcPr>
            <w:tcW w:w="3715" w:type="pct"/>
          </w:tcPr>
          <w:p w14:paraId="5712C1B7" w14:textId="77777777" w:rsidR="00EC4179" w:rsidRPr="002D511C" w:rsidRDefault="00EC4179" w:rsidP="002D511C">
            <w:pPr>
              <w:pStyle w:val="Tabletext"/>
            </w:pPr>
          </w:p>
        </w:tc>
      </w:tr>
      <w:tr w:rsidR="00EC4179" w:rsidRPr="002D511C" w14:paraId="488D2891" w14:textId="77777777" w:rsidTr="00760A17">
        <w:trPr>
          <w:cantSplit/>
        </w:trPr>
        <w:tc>
          <w:tcPr>
            <w:tcW w:w="1285" w:type="pct"/>
          </w:tcPr>
          <w:p w14:paraId="1588D98B" w14:textId="6A5A2AAD" w:rsidR="00EC4179" w:rsidRPr="00760A17" w:rsidRDefault="00EC4179" w:rsidP="00760A17">
            <w:pPr>
              <w:pStyle w:val="Tabletext"/>
            </w:pPr>
            <w:r w:rsidRPr="00760A17">
              <w:t>Driving a vehicle transporting dangerous goods</w:t>
            </w:r>
          </w:p>
        </w:tc>
        <w:tc>
          <w:tcPr>
            <w:tcW w:w="3715" w:type="pct"/>
          </w:tcPr>
          <w:p w14:paraId="3E0E6032" w14:textId="77777777" w:rsidR="00EC4179" w:rsidRPr="002D511C" w:rsidRDefault="00EC4179" w:rsidP="002D511C">
            <w:pPr>
              <w:pStyle w:val="Tabletext"/>
            </w:pPr>
          </w:p>
        </w:tc>
      </w:tr>
      <w:tr w:rsidR="00EC4179" w:rsidRPr="002D511C" w14:paraId="58F0B086" w14:textId="77777777" w:rsidTr="00760A17">
        <w:trPr>
          <w:cantSplit/>
        </w:trPr>
        <w:tc>
          <w:tcPr>
            <w:tcW w:w="1285" w:type="pct"/>
          </w:tcPr>
          <w:p w14:paraId="705A2080" w14:textId="24B0EE55" w:rsidR="00EC4179" w:rsidRPr="00760A17" w:rsidRDefault="00EC4179" w:rsidP="00760A17">
            <w:pPr>
              <w:pStyle w:val="Tabletext"/>
            </w:pPr>
            <w:r w:rsidRPr="00760A17">
              <w:t>Maintenance of vehicle</w:t>
            </w:r>
          </w:p>
        </w:tc>
        <w:tc>
          <w:tcPr>
            <w:tcW w:w="3715" w:type="pct"/>
          </w:tcPr>
          <w:p w14:paraId="4C9DB334" w14:textId="77777777" w:rsidR="00EC4179" w:rsidRPr="002D511C" w:rsidRDefault="00EC4179" w:rsidP="002D511C">
            <w:pPr>
              <w:pStyle w:val="Tabletext"/>
            </w:pPr>
          </w:p>
        </w:tc>
      </w:tr>
      <w:tr w:rsidR="00EC4179" w:rsidRPr="002D511C" w14:paraId="6832C764" w14:textId="77777777" w:rsidTr="00760A17">
        <w:trPr>
          <w:cantSplit/>
        </w:trPr>
        <w:tc>
          <w:tcPr>
            <w:tcW w:w="1285" w:type="pct"/>
          </w:tcPr>
          <w:p w14:paraId="16FE96FC" w14:textId="7DD53A63" w:rsidR="00EC4179" w:rsidRPr="00760A17" w:rsidRDefault="00760A17" w:rsidP="00760A17">
            <w:pPr>
              <w:pStyle w:val="Tabletext"/>
            </w:pPr>
            <w:r>
              <w:t>Dangerous situations and e</w:t>
            </w:r>
            <w:r w:rsidR="00EC4179" w:rsidRPr="00760A17">
              <w:t xml:space="preserve">mergency </w:t>
            </w:r>
            <w:r>
              <w:t>r</w:t>
            </w:r>
            <w:r w:rsidR="00EC4179" w:rsidRPr="00760A17">
              <w:t>esponse</w:t>
            </w:r>
          </w:p>
        </w:tc>
        <w:tc>
          <w:tcPr>
            <w:tcW w:w="3715" w:type="pct"/>
          </w:tcPr>
          <w:p w14:paraId="3FF2FF23" w14:textId="77777777" w:rsidR="00EC4179" w:rsidRPr="002D511C" w:rsidRDefault="00EC4179" w:rsidP="002D511C">
            <w:pPr>
              <w:pStyle w:val="Tabletext"/>
            </w:pPr>
          </w:p>
        </w:tc>
      </w:tr>
      <w:tr w:rsidR="00EC4179" w:rsidRPr="002D511C" w14:paraId="240BA1B9" w14:textId="77777777" w:rsidTr="00760A17">
        <w:trPr>
          <w:cantSplit/>
        </w:trPr>
        <w:tc>
          <w:tcPr>
            <w:tcW w:w="1285" w:type="pct"/>
          </w:tcPr>
          <w:p w14:paraId="3B3D5BCD" w14:textId="782DF667" w:rsidR="00EC4179" w:rsidRPr="00760A17" w:rsidRDefault="00EC4179" w:rsidP="007F0B17">
            <w:pPr>
              <w:rPr>
                <w:rFonts w:cs="Arial"/>
              </w:rPr>
            </w:pPr>
            <w:r>
              <w:rPr>
                <w:rFonts w:cs="Arial"/>
              </w:rPr>
              <w:t>Involvement in incidents</w:t>
            </w:r>
          </w:p>
        </w:tc>
        <w:tc>
          <w:tcPr>
            <w:tcW w:w="3715" w:type="pct"/>
          </w:tcPr>
          <w:p w14:paraId="3BF79493" w14:textId="77777777" w:rsidR="00EC4179" w:rsidRPr="002D511C" w:rsidRDefault="00EC4179" w:rsidP="002D511C">
            <w:pPr>
              <w:pStyle w:val="Tabletext"/>
            </w:pPr>
          </w:p>
        </w:tc>
      </w:tr>
    </w:tbl>
    <w:p w14:paraId="3ABDF1AF" w14:textId="77777777" w:rsidR="002D511C" w:rsidRDefault="002D511C">
      <w:pPr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60A17" w14:paraId="2F3CE254" w14:textId="77777777" w:rsidTr="00760A17">
        <w:tc>
          <w:tcPr>
            <w:tcW w:w="5000" w:type="pct"/>
            <w:shd w:val="clear" w:color="auto" w:fill="F2F2F2" w:themeFill="background1" w:themeFillShade="F2"/>
          </w:tcPr>
          <w:p w14:paraId="25B516EA" w14:textId="579B82FB" w:rsidR="00760A17" w:rsidRDefault="00760A17" w:rsidP="007F0B1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Other notes</w:t>
            </w:r>
          </w:p>
        </w:tc>
      </w:tr>
      <w:tr w:rsidR="00760A17" w14:paraId="50330E32" w14:textId="77777777" w:rsidTr="00760A17">
        <w:tc>
          <w:tcPr>
            <w:tcW w:w="5000" w:type="pct"/>
          </w:tcPr>
          <w:p w14:paraId="0CBDD699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69DE5098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10C6CD16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35B66DC1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329D57C3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593C94BA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042288F4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3BECA2E7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00323C7B" w14:textId="77777777" w:rsidR="00760A17" w:rsidRDefault="00760A17" w:rsidP="007F0B17">
            <w:pPr>
              <w:pStyle w:val="Tabletext"/>
              <w:rPr>
                <w:b/>
              </w:rPr>
            </w:pPr>
          </w:p>
          <w:p w14:paraId="618897C3" w14:textId="4772734B" w:rsidR="00760A17" w:rsidRDefault="00760A17" w:rsidP="007F0B17">
            <w:pPr>
              <w:pStyle w:val="Tabletext"/>
              <w:rPr>
                <w:b/>
              </w:rPr>
            </w:pPr>
          </w:p>
        </w:tc>
      </w:tr>
    </w:tbl>
    <w:p w14:paraId="7DA20CCE" w14:textId="77777777" w:rsidR="00760A17" w:rsidRDefault="00760A17">
      <w:pPr>
        <w:rPr>
          <w:rFonts w:cs="Arial"/>
          <w:b/>
        </w:rPr>
      </w:pPr>
    </w:p>
    <w:sectPr w:rsidR="00760A17" w:rsidSect="005443D1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55107" w14:textId="77777777" w:rsidR="006033AA" w:rsidRDefault="006033AA" w:rsidP="006033AA">
      <w:pPr>
        <w:spacing w:after="0" w:line="240" w:lineRule="auto"/>
      </w:pPr>
      <w:r>
        <w:separator/>
      </w:r>
    </w:p>
  </w:endnote>
  <w:endnote w:type="continuationSeparator" w:id="0">
    <w:p w14:paraId="434588F5" w14:textId="77777777" w:rsidR="006033AA" w:rsidRDefault="006033AA" w:rsidP="0060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071F" w14:textId="1492C655" w:rsidR="006033AA" w:rsidRPr="003511A7" w:rsidRDefault="006033AA" w:rsidP="003511A7">
    <w:pPr>
      <w:pStyle w:val="Footer"/>
      <w:tabs>
        <w:tab w:val="clear" w:pos="4513"/>
        <w:tab w:val="center" w:pos="6237"/>
      </w:tabs>
      <w:rPr>
        <w:sz w:val="16"/>
        <w:szCs w:val="16"/>
      </w:rPr>
    </w:pPr>
    <w:r w:rsidRPr="003511A7">
      <w:rPr>
        <w:sz w:val="16"/>
        <w:szCs w:val="16"/>
      </w:rPr>
      <w:t>Verification of dangerous goods driving procedures – driver interview</w:t>
    </w:r>
    <w:r w:rsidR="003511A7" w:rsidRPr="003511A7">
      <w:rPr>
        <w:sz w:val="16"/>
        <w:szCs w:val="16"/>
      </w:rPr>
      <w:t xml:space="preserve"> – template</w:t>
    </w:r>
    <w:r w:rsidRPr="003511A7">
      <w:rPr>
        <w:sz w:val="16"/>
        <w:szCs w:val="16"/>
      </w:rPr>
      <w:tab/>
      <w:t xml:space="preserve">Page </w:t>
    </w:r>
    <w:r w:rsidRPr="003511A7">
      <w:rPr>
        <w:sz w:val="16"/>
        <w:szCs w:val="16"/>
      </w:rPr>
      <w:fldChar w:fldCharType="begin"/>
    </w:r>
    <w:r w:rsidRPr="003511A7">
      <w:rPr>
        <w:sz w:val="16"/>
        <w:szCs w:val="16"/>
      </w:rPr>
      <w:instrText xml:space="preserve"> PAGE  \* Arabic  \* MERGEFORMAT </w:instrText>
    </w:r>
    <w:r w:rsidRPr="003511A7">
      <w:rPr>
        <w:sz w:val="16"/>
        <w:szCs w:val="16"/>
      </w:rPr>
      <w:fldChar w:fldCharType="separate"/>
    </w:r>
    <w:r w:rsidR="007F310F">
      <w:rPr>
        <w:noProof/>
        <w:sz w:val="16"/>
        <w:szCs w:val="16"/>
      </w:rPr>
      <w:t>1</w:t>
    </w:r>
    <w:r w:rsidRPr="003511A7">
      <w:rPr>
        <w:sz w:val="16"/>
        <w:szCs w:val="16"/>
      </w:rPr>
      <w:fldChar w:fldCharType="end"/>
    </w:r>
    <w:r w:rsidRPr="003511A7">
      <w:rPr>
        <w:sz w:val="16"/>
        <w:szCs w:val="16"/>
      </w:rPr>
      <w:t xml:space="preserve"> of </w:t>
    </w:r>
    <w:r w:rsidR="005F2D21" w:rsidRPr="003511A7">
      <w:rPr>
        <w:sz w:val="16"/>
        <w:szCs w:val="16"/>
      </w:rPr>
      <w:fldChar w:fldCharType="begin"/>
    </w:r>
    <w:r w:rsidR="005F2D21" w:rsidRPr="003511A7">
      <w:rPr>
        <w:sz w:val="16"/>
        <w:szCs w:val="16"/>
      </w:rPr>
      <w:instrText xml:space="preserve"> NUMPAGES  \* Arabic  \* MERGEFORMAT </w:instrText>
    </w:r>
    <w:r w:rsidR="005F2D21" w:rsidRPr="003511A7">
      <w:rPr>
        <w:sz w:val="16"/>
        <w:szCs w:val="16"/>
      </w:rPr>
      <w:fldChar w:fldCharType="separate"/>
    </w:r>
    <w:r w:rsidR="007F310F">
      <w:rPr>
        <w:noProof/>
        <w:sz w:val="16"/>
        <w:szCs w:val="16"/>
      </w:rPr>
      <w:t>3</w:t>
    </w:r>
    <w:r w:rsidR="005F2D21" w:rsidRPr="003511A7">
      <w:rPr>
        <w:noProof/>
        <w:sz w:val="16"/>
        <w:szCs w:val="16"/>
      </w:rPr>
      <w:fldChar w:fldCharType="end"/>
    </w:r>
    <w:r w:rsidR="003511A7" w:rsidRPr="003511A7">
      <w:rPr>
        <w:noProof/>
        <w:sz w:val="16"/>
        <w:szCs w:val="16"/>
      </w:rPr>
      <w:tab/>
      <w:t>Released 11 September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7791" w14:textId="77777777" w:rsidR="006033AA" w:rsidRDefault="006033AA" w:rsidP="006033AA">
      <w:pPr>
        <w:spacing w:after="0" w:line="240" w:lineRule="auto"/>
      </w:pPr>
      <w:r>
        <w:separator/>
      </w:r>
    </w:p>
  </w:footnote>
  <w:footnote w:type="continuationSeparator" w:id="0">
    <w:p w14:paraId="5D24FBDA" w14:textId="77777777" w:rsidR="006033AA" w:rsidRDefault="006033AA" w:rsidP="00603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93E"/>
    <w:multiLevelType w:val="multilevel"/>
    <w:tmpl w:val="7E68DBA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9396280"/>
    <w:multiLevelType w:val="hybridMultilevel"/>
    <w:tmpl w:val="15DE63D4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1F4C00"/>
    <w:multiLevelType w:val="multilevel"/>
    <w:tmpl w:val="7E68DBA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F9445A0"/>
    <w:multiLevelType w:val="hybridMultilevel"/>
    <w:tmpl w:val="AA109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C6F"/>
    <w:multiLevelType w:val="hybridMultilevel"/>
    <w:tmpl w:val="EC5AC57E"/>
    <w:lvl w:ilvl="0" w:tplc="F796C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503"/>
    <w:multiLevelType w:val="multilevel"/>
    <w:tmpl w:val="7E68DBA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61414BBD"/>
    <w:multiLevelType w:val="hybridMultilevel"/>
    <w:tmpl w:val="A76EB5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6402758">
    <w:abstractNumId w:val="3"/>
  </w:num>
  <w:num w:numId="2" w16cid:durableId="1482503505">
    <w:abstractNumId w:val="4"/>
  </w:num>
  <w:num w:numId="3" w16cid:durableId="1766607446">
    <w:abstractNumId w:val="6"/>
  </w:num>
  <w:num w:numId="4" w16cid:durableId="1505389979">
    <w:abstractNumId w:val="1"/>
  </w:num>
  <w:num w:numId="5" w16cid:durableId="1325553345">
    <w:abstractNumId w:val="0"/>
  </w:num>
  <w:num w:numId="6" w16cid:durableId="950430357">
    <w:abstractNumId w:val="2"/>
  </w:num>
  <w:num w:numId="7" w16cid:durableId="400182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DE"/>
    <w:rsid w:val="00026569"/>
    <w:rsid w:val="00065B3F"/>
    <w:rsid w:val="00080505"/>
    <w:rsid w:val="001A3DCC"/>
    <w:rsid w:val="00201C1A"/>
    <w:rsid w:val="00292FDC"/>
    <w:rsid w:val="002C2EDB"/>
    <w:rsid w:val="002D511C"/>
    <w:rsid w:val="003511A7"/>
    <w:rsid w:val="0035545E"/>
    <w:rsid w:val="00355F95"/>
    <w:rsid w:val="003B4A40"/>
    <w:rsid w:val="004523F4"/>
    <w:rsid w:val="004F567C"/>
    <w:rsid w:val="004F6CDE"/>
    <w:rsid w:val="0051781C"/>
    <w:rsid w:val="00531914"/>
    <w:rsid w:val="005443D1"/>
    <w:rsid w:val="005465F3"/>
    <w:rsid w:val="005C4E2D"/>
    <w:rsid w:val="005F2D21"/>
    <w:rsid w:val="005F7576"/>
    <w:rsid w:val="006033AA"/>
    <w:rsid w:val="00613186"/>
    <w:rsid w:val="00717331"/>
    <w:rsid w:val="00760A17"/>
    <w:rsid w:val="007F310F"/>
    <w:rsid w:val="008309A6"/>
    <w:rsid w:val="0087115E"/>
    <w:rsid w:val="00890CAB"/>
    <w:rsid w:val="008C40CC"/>
    <w:rsid w:val="00B012DD"/>
    <w:rsid w:val="00B74C7A"/>
    <w:rsid w:val="00BA2CDE"/>
    <w:rsid w:val="00CE4229"/>
    <w:rsid w:val="00DF2CA2"/>
    <w:rsid w:val="00E043B0"/>
    <w:rsid w:val="00E312C4"/>
    <w:rsid w:val="00E8260E"/>
    <w:rsid w:val="00EC4179"/>
    <w:rsid w:val="00E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AD449D"/>
  <w15:docId w15:val="{48DA0D80-AA19-449E-ADD1-B3DC180E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95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3D1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3AA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E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3D1"/>
    <w:rPr>
      <w:rFonts w:ascii="Arial" w:eastAsiaTheme="majorEastAsia" w:hAnsi="Arial" w:cstheme="majorBidi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603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AA"/>
  </w:style>
  <w:style w:type="paragraph" w:styleId="Footer">
    <w:name w:val="footer"/>
    <w:basedOn w:val="Normal"/>
    <w:link w:val="FooterChar"/>
    <w:uiPriority w:val="99"/>
    <w:unhideWhenUsed/>
    <w:rsid w:val="006033AA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033AA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33AA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Tabletext">
    <w:name w:val="Table text"/>
    <w:basedOn w:val="Normal"/>
    <w:qFormat/>
    <w:rsid w:val="002D511C"/>
    <w:pPr>
      <w:spacing w:before="60" w:after="60" w:line="240" w:lineRule="auto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000007.Leezelle.CORNEJO</OurDocsDocId>
    <OurDocsVersionCreatedBy xmlns="dce3ed02-b0cd-470d-9119-e5f1a2533a21">MIRSDBN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>X0892/201101</OurDocsFileNumbers>
    <OurDocsLockedOnBehalfOf xmlns="dce3ed02-b0cd-470d-9119-e5f1a2533a21" xsi:nil="true"/>
    <OurDocsDocumentDate xmlns="dce3ed02-b0cd-470d-9119-e5f1a2533a21">2014-09-16T16:00:00+00:00</OurDocsDocumentDate>
    <OurDocsVersionCreatedAt xmlns="dce3ed02-b0cd-470d-9119-e5f1a2533a21">2014-09-17T02:23:51+00:00</OurDocsVersionCreatedAt>
    <OurDocsReleaseClassification xmlns="dce3ed02-b0cd-470d-9119-e5f1a2533a21">Departmental Use Only</OurDocsReleaseClassification>
    <OurDocsTitle xmlns="dce3ed02-b0cd-470d-9119-e5f1a2533a21">DGS_T_VerificationDG DrivingProcedures_DriverInterview</OurDocsTitle>
    <OurDocsLocation xmlns="dce3ed02-b0cd-470d-9119-e5f1a2533a21">Cannington</OurDocsLocation>
    <OurDocsDescription xmlns="dce3ed02-b0cd-470d-9119-e5f1a2533a21">Formerly Driver Interview Template.docx</OurDocsDescription>
    <OurDocsVersionReason xmlns="dce3ed02-b0cd-470d-9119-e5f1a2533a21" xsi:nil="true"/>
    <OurDocsAuthor xmlns="dce3ed02-b0cd-470d-9119-e5f1a2533a21">Leezelle.CORNEJO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52" ma:contentTypeDescription="Create a new document." ma:contentTypeScope="" ma:versionID="d9be4bfb861e23d3fc969b4cd1cad77b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d6fc7f555b4b50738d5ce00429abb5da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Props1.xml><?xml version="1.0" encoding="utf-8"?>
<ds:datastoreItem xmlns:ds="http://schemas.openxmlformats.org/officeDocument/2006/customXml" ds:itemID="{9A3D2FBD-F4C7-44C5-BC88-7F53004412CD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dce3ed02-b0cd-470d-9119-e5f1a2533a2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208117-C354-4DD1-9370-C1F48B78C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CF8AF-475B-4A94-8D4E-661D98E03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B446E-8614-425F-BDE8-925D2403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EC0B6D-DA81-4961-B16E-7325969283D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DGS_T_VerificationDG DrivingProcedures_DriverInterview</vt:lpstr>
    </vt:vector>
  </TitlesOfParts>
  <Company>Toshiba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DGS_T_VerificationDG DrivingProcedures_DriverInterview</dc:title>
  <dc:subject>Formerly Driver Interview Template.docx</dc:subject>
  <dc:creator>stephen.lane</dc:creator>
  <cp:keywords>DocSrc=Internal&lt;!&gt;VersionNo=1&lt;!&gt;VersionBy=Stephen.LANE&lt;!&gt;VersionDate=13/02/2013 12:28:23&lt;!&gt;Branch=Dangerous Goods Safety&lt;!&gt;Division=&lt;!&gt;Section=Dangerous Goods&lt;!&gt;LockedBy=&lt;!&gt;LockedOn=&lt;!&gt;LockedBehalfof=</cp:keywords>
  <dc:description>FileNo=X0892/201101&lt;!&gt;Site=Cannington&lt;!&gt;MDNo=&lt;!&gt;DocType=Other&lt;!&gt;DocSec=DG Transport Audits&lt;!&gt;Owner=stephen.lane&lt;!&gt;Filename=002329.stephen.lane.docx&lt;!&gt;Project=Dangerous Goods Transport&lt;!&gt;&lt;!&gt;Group=Resources Safety&lt;!&gt;SecType=Departmental Use Only</dc:description>
  <cp:lastModifiedBy>COLE, Alicia</cp:lastModifiedBy>
  <cp:revision>2</cp:revision>
  <cp:lastPrinted>2014-09-10T08:01:00Z</cp:lastPrinted>
  <dcterms:created xsi:type="dcterms:W3CDTF">2025-02-05T03:49:00Z</dcterms:created>
  <dcterms:modified xsi:type="dcterms:W3CDTF">2025-02-05T03:49:00Z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Departmental Use Only</vt:lpwstr>
  </property>
  <property fmtid="{D5CDD505-2E9C-101B-9397-08002B2CF9AE}" pid="4" name="ContentTypeId">
    <vt:lpwstr>0x0101000AC6246A9CD2FC45B52DC6FEC0F0AAAA002E898D81F2D0BC40B261BF61BF074CB8</vt:lpwstr>
  </property>
</Properties>
</file>